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D96" w:rsidRPr="00BC3714" w:rsidRDefault="00687D96" w:rsidP="00687D96">
      <w:pPr>
        <w:spacing w:before="120" w:after="12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C3714">
        <w:rPr>
          <w:rFonts w:ascii="Arial" w:hAnsi="Arial" w:cs="Arial"/>
          <w:b/>
          <w:sz w:val="24"/>
          <w:szCs w:val="24"/>
        </w:rPr>
        <w:t>As representações femininas na revista O Cruzeiro (1972-1974)</w:t>
      </w:r>
    </w:p>
    <w:p w:rsidR="00687D96" w:rsidRPr="00BC3714" w:rsidRDefault="00687D96" w:rsidP="00A554C6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BC3714">
        <w:rPr>
          <w:rFonts w:ascii="Arial" w:hAnsi="Arial" w:cs="Arial"/>
          <w:sz w:val="24"/>
          <w:szCs w:val="24"/>
        </w:rPr>
        <w:t>Miriã Noeliza Vieira</w:t>
      </w:r>
    </w:p>
    <w:p w:rsidR="00687D96" w:rsidRPr="00BC3714" w:rsidRDefault="00687D96" w:rsidP="00A554C6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BC3714">
        <w:rPr>
          <w:rFonts w:ascii="Arial" w:hAnsi="Arial" w:cs="Arial"/>
          <w:sz w:val="24"/>
          <w:szCs w:val="24"/>
        </w:rPr>
        <w:t>Especialista em História, Arte e Cultura – UEPG</w:t>
      </w:r>
    </w:p>
    <w:p w:rsidR="00FD7BF8" w:rsidRPr="00BC3714" w:rsidRDefault="00FD7BF8" w:rsidP="00687D96">
      <w:pPr>
        <w:spacing w:before="120" w:after="120" w:line="360" w:lineRule="auto"/>
        <w:jc w:val="center"/>
        <w:rPr>
          <w:rFonts w:ascii="Arial" w:hAnsi="Arial" w:cs="Arial"/>
        </w:rPr>
      </w:pPr>
    </w:p>
    <w:p w:rsidR="006243FA" w:rsidRPr="00F8792D" w:rsidRDefault="00687D96" w:rsidP="00F8792D">
      <w:pPr>
        <w:spacing w:before="120" w:after="12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8792D">
        <w:rPr>
          <w:rFonts w:ascii="Arial" w:hAnsi="Arial" w:cs="Arial"/>
          <w:b/>
          <w:sz w:val="24"/>
          <w:szCs w:val="24"/>
        </w:rPr>
        <w:t xml:space="preserve">Introdução  </w:t>
      </w:r>
    </w:p>
    <w:p w:rsidR="00BC5074" w:rsidRPr="00F8792D" w:rsidRDefault="0035196D" w:rsidP="00F8792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F8792D">
        <w:rPr>
          <w:rFonts w:ascii="Arial" w:hAnsi="Arial" w:cs="Arial"/>
          <w:b/>
          <w:sz w:val="24"/>
          <w:szCs w:val="24"/>
        </w:rPr>
        <w:tab/>
      </w:r>
      <w:r w:rsidRPr="00F8792D">
        <w:rPr>
          <w:rFonts w:ascii="Arial" w:hAnsi="Arial" w:cs="Arial"/>
          <w:sz w:val="24"/>
          <w:szCs w:val="24"/>
        </w:rPr>
        <w:t>O presente artigo tem por objetivo analisar as imagens</w:t>
      </w:r>
      <w:r w:rsidR="00BB3292" w:rsidRPr="00F8792D">
        <w:rPr>
          <w:rFonts w:ascii="Arial" w:hAnsi="Arial" w:cs="Arial"/>
          <w:sz w:val="24"/>
          <w:szCs w:val="24"/>
        </w:rPr>
        <w:t xml:space="preserve"> nos anúncios da revista O Cruzeiro</w:t>
      </w:r>
      <w:r w:rsidR="00D3757D" w:rsidRPr="00F8792D">
        <w:rPr>
          <w:rFonts w:ascii="Arial" w:hAnsi="Arial" w:cs="Arial"/>
          <w:sz w:val="24"/>
          <w:szCs w:val="24"/>
        </w:rPr>
        <w:t xml:space="preserve">, no qual as reflexões estão </w:t>
      </w:r>
      <w:r w:rsidR="00C30B4A" w:rsidRPr="00F8792D">
        <w:rPr>
          <w:rFonts w:ascii="Arial" w:hAnsi="Arial" w:cs="Arial"/>
          <w:sz w:val="24"/>
          <w:szCs w:val="24"/>
        </w:rPr>
        <w:t xml:space="preserve">centradas </w:t>
      </w:r>
      <w:r w:rsidR="00954DEA" w:rsidRPr="00F8792D">
        <w:rPr>
          <w:rFonts w:ascii="Arial" w:hAnsi="Arial" w:cs="Arial"/>
          <w:sz w:val="24"/>
          <w:szCs w:val="24"/>
        </w:rPr>
        <w:t>no período d</w:t>
      </w:r>
      <w:r w:rsidR="00C460FB" w:rsidRPr="00F8792D">
        <w:rPr>
          <w:rFonts w:ascii="Arial" w:hAnsi="Arial" w:cs="Arial"/>
          <w:sz w:val="24"/>
          <w:szCs w:val="24"/>
        </w:rPr>
        <w:t xml:space="preserve">e 1972 -1974, com objetivo de </w:t>
      </w:r>
      <w:r w:rsidR="00954DEA" w:rsidRPr="00F8792D">
        <w:rPr>
          <w:rFonts w:ascii="Arial" w:hAnsi="Arial" w:cs="Arial"/>
          <w:sz w:val="24"/>
          <w:szCs w:val="24"/>
        </w:rPr>
        <w:t>explorar as representações que associam à mulher a beleza e ao seu cotidiano familiar</w:t>
      </w:r>
      <w:r w:rsidR="00151FC4" w:rsidRPr="00F8792D">
        <w:rPr>
          <w:rFonts w:ascii="Arial" w:hAnsi="Arial" w:cs="Arial"/>
          <w:sz w:val="24"/>
          <w:szCs w:val="24"/>
        </w:rPr>
        <w:t>.</w:t>
      </w:r>
      <w:r w:rsidR="00AC7274" w:rsidRPr="00F8792D">
        <w:rPr>
          <w:rFonts w:ascii="Arial" w:hAnsi="Arial" w:cs="Arial"/>
          <w:sz w:val="24"/>
          <w:szCs w:val="24"/>
        </w:rPr>
        <w:t xml:space="preserve"> Nas edições analisadas percebemos imagens que </w:t>
      </w:r>
      <w:r w:rsidR="00BC5074" w:rsidRPr="00F8792D">
        <w:rPr>
          <w:rFonts w:ascii="Arial" w:hAnsi="Arial" w:cs="Arial"/>
          <w:sz w:val="24"/>
          <w:szCs w:val="24"/>
        </w:rPr>
        <w:t>foram incorporadas, evidenciando as continuidades e mudanças que aconteceram no universo</w:t>
      </w:r>
      <w:r w:rsidR="00F8792D" w:rsidRPr="00F8792D">
        <w:rPr>
          <w:rFonts w:ascii="Arial" w:hAnsi="Arial" w:cs="Arial"/>
          <w:sz w:val="24"/>
          <w:szCs w:val="24"/>
        </w:rPr>
        <w:t xml:space="preserve"> feminino da revista O Cruzeiro</w:t>
      </w:r>
      <w:r w:rsidR="007B2C37">
        <w:rPr>
          <w:rFonts w:ascii="Arial" w:hAnsi="Arial" w:cs="Arial"/>
          <w:sz w:val="24"/>
          <w:szCs w:val="24"/>
        </w:rPr>
        <w:t>.</w:t>
      </w:r>
    </w:p>
    <w:p w:rsidR="007B2C37" w:rsidRPr="00F8792D" w:rsidRDefault="00BC5074" w:rsidP="007B2C3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C3714">
        <w:rPr>
          <w:rFonts w:ascii="Arial" w:hAnsi="Arial" w:cs="Arial"/>
          <w:sz w:val="24"/>
          <w:szCs w:val="24"/>
        </w:rPr>
        <w:tab/>
        <w:t xml:space="preserve">A revista </w:t>
      </w:r>
      <w:r w:rsidR="00722D0E" w:rsidRPr="00BC3714">
        <w:rPr>
          <w:rFonts w:ascii="Arial" w:hAnsi="Arial" w:cs="Arial"/>
          <w:sz w:val="24"/>
          <w:szCs w:val="24"/>
        </w:rPr>
        <w:t>O Cruzeiro</w:t>
      </w:r>
      <w:r w:rsidR="00D73048" w:rsidRPr="00BC3714">
        <w:rPr>
          <w:rFonts w:ascii="Arial" w:hAnsi="Arial" w:cs="Arial"/>
          <w:sz w:val="24"/>
          <w:szCs w:val="24"/>
        </w:rPr>
        <w:t xml:space="preserve"> privilegiou a vida </w:t>
      </w:r>
      <w:r w:rsidR="00F17F02" w:rsidRPr="00BC3714">
        <w:rPr>
          <w:rFonts w:ascii="Arial" w:hAnsi="Arial" w:cs="Arial"/>
          <w:sz w:val="24"/>
          <w:szCs w:val="24"/>
        </w:rPr>
        <w:t>cotidiana do brasileiro, neste caso a capital Rio de Janeiro, no qual o universo feminino esta inserido.</w:t>
      </w:r>
      <w:r w:rsidR="007B2C37" w:rsidRPr="00F8792D">
        <w:rPr>
          <w:rFonts w:ascii="Arial" w:hAnsi="Arial" w:cs="Arial"/>
          <w:sz w:val="24"/>
          <w:szCs w:val="24"/>
        </w:rPr>
        <w:t xml:space="preserve"> Como enfatiza o Ca</w:t>
      </w:r>
      <w:r w:rsidR="007B2C37">
        <w:rPr>
          <w:rFonts w:ascii="Arial" w:hAnsi="Arial" w:cs="Arial"/>
          <w:sz w:val="24"/>
          <w:szCs w:val="24"/>
        </w:rPr>
        <w:t>derno</w:t>
      </w:r>
      <w:r w:rsidR="007B2C37" w:rsidRPr="00F8792D">
        <w:rPr>
          <w:rFonts w:ascii="Arial" w:hAnsi="Arial" w:cs="Arial"/>
          <w:sz w:val="24"/>
          <w:szCs w:val="24"/>
        </w:rPr>
        <w:t xml:space="preserve"> da Comunicação (2002,</w:t>
      </w:r>
      <w:r w:rsidR="007B2C37">
        <w:rPr>
          <w:rFonts w:ascii="Arial" w:hAnsi="Arial" w:cs="Arial"/>
          <w:sz w:val="24"/>
          <w:szCs w:val="24"/>
        </w:rPr>
        <w:t xml:space="preserve"> </w:t>
      </w:r>
      <w:r w:rsidR="007B2C37" w:rsidRPr="00F8792D">
        <w:rPr>
          <w:rFonts w:ascii="Arial" w:hAnsi="Arial" w:cs="Arial"/>
          <w:sz w:val="24"/>
          <w:szCs w:val="24"/>
        </w:rPr>
        <w:t>p.8) “</w:t>
      </w:r>
      <w:r w:rsidR="007B2C37" w:rsidRPr="00F8792D">
        <w:rPr>
          <w:rFonts w:ascii="Arial" w:hAnsi="Arial" w:cs="Arial"/>
          <w:i/>
          <w:iCs/>
          <w:sz w:val="24"/>
          <w:szCs w:val="24"/>
        </w:rPr>
        <w:t xml:space="preserve">O Cruzeiro </w:t>
      </w:r>
      <w:r w:rsidR="007B2C37" w:rsidRPr="00F8792D">
        <w:rPr>
          <w:rFonts w:ascii="Arial" w:hAnsi="Arial" w:cs="Arial"/>
          <w:sz w:val="24"/>
          <w:szCs w:val="24"/>
        </w:rPr>
        <w:t>lançou tendências visuais e gráficas que ousavam em trazer o</w:t>
      </w:r>
      <w:r w:rsidR="007B2C37">
        <w:rPr>
          <w:rFonts w:ascii="Arial" w:hAnsi="Arial" w:cs="Arial"/>
          <w:sz w:val="24"/>
          <w:szCs w:val="24"/>
        </w:rPr>
        <w:t xml:space="preserve"> </w:t>
      </w:r>
      <w:r w:rsidR="007B2C37" w:rsidRPr="00F8792D">
        <w:rPr>
          <w:rFonts w:ascii="Arial" w:hAnsi="Arial" w:cs="Arial"/>
          <w:sz w:val="24"/>
          <w:szCs w:val="24"/>
        </w:rPr>
        <w:t>tema da</w:t>
      </w:r>
      <w:r w:rsidR="007B2C37">
        <w:rPr>
          <w:rFonts w:ascii="Arial" w:hAnsi="Arial" w:cs="Arial"/>
          <w:sz w:val="24"/>
          <w:szCs w:val="24"/>
        </w:rPr>
        <w:t xml:space="preserve"> presença da mulher na sociedade </w:t>
      </w:r>
      <w:r w:rsidR="007B2C37" w:rsidRPr="00F8792D">
        <w:rPr>
          <w:rFonts w:ascii="Arial" w:hAnsi="Arial" w:cs="Arial"/>
          <w:sz w:val="24"/>
          <w:szCs w:val="24"/>
        </w:rPr>
        <w:t>para um primeiro plano editorial.</w:t>
      </w:r>
      <w:r w:rsidR="007B2C37">
        <w:rPr>
          <w:rFonts w:ascii="Arial" w:hAnsi="Arial" w:cs="Arial"/>
          <w:sz w:val="24"/>
          <w:szCs w:val="24"/>
        </w:rPr>
        <w:t>"</w:t>
      </w:r>
    </w:p>
    <w:p w:rsidR="00F420A2" w:rsidRPr="00BC3714" w:rsidRDefault="00D73048" w:rsidP="00F71E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C3714">
        <w:rPr>
          <w:rFonts w:ascii="Arial" w:hAnsi="Arial" w:cs="Arial"/>
          <w:sz w:val="24"/>
          <w:szCs w:val="24"/>
        </w:rPr>
        <w:t xml:space="preserve"> </w:t>
      </w:r>
      <w:r w:rsidR="007B2C37">
        <w:rPr>
          <w:rFonts w:ascii="Arial" w:hAnsi="Arial" w:cs="Arial"/>
          <w:sz w:val="24"/>
          <w:szCs w:val="24"/>
        </w:rPr>
        <w:tab/>
        <w:t>No iní</w:t>
      </w:r>
      <w:r w:rsidRPr="00BC3714">
        <w:rPr>
          <w:rFonts w:ascii="Arial" w:hAnsi="Arial" w:cs="Arial"/>
          <w:sz w:val="24"/>
          <w:szCs w:val="24"/>
        </w:rPr>
        <w:t xml:space="preserve">cio da sua primeira publicação </w:t>
      </w:r>
      <w:r w:rsidR="003A66AF" w:rsidRPr="00BC3714">
        <w:rPr>
          <w:rFonts w:ascii="Arial" w:hAnsi="Arial" w:cs="Arial"/>
          <w:sz w:val="24"/>
          <w:szCs w:val="24"/>
        </w:rPr>
        <w:t>em</w:t>
      </w:r>
      <w:r w:rsidR="003D15C0" w:rsidRPr="00BC3714">
        <w:rPr>
          <w:rFonts w:ascii="Arial" w:hAnsi="Arial" w:cs="Arial"/>
          <w:sz w:val="24"/>
          <w:szCs w:val="24"/>
        </w:rPr>
        <w:t xml:space="preserve"> 1928</w:t>
      </w:r>
      <w:r w:rsidRPr="00BC3714">
        <w:rPr>
          <w:rFonts w:ascii="Arial" w:hAnsi="Arial" w:cs="Arial"/>
          <w:sz w:val="24"/>
          <w:szCs w:val="24"/>
        </w:rPr>
        <w:t xml:space="preserve"> o aspecto idealizado pelos seus editores </w:t>
      </w:r>
      <w:r w:rsidR="00DB7E5F" w:rsidRPr="00BC3714">
        <w:rPr>
          <w:rFonts w:ascii="Arial" w:hAnsi="Arial" w:cs="Arial"/>
          <w:sz w:val="24"/>
          <w:szCs w:val="24"/>
        </w:rPr>
        <w:t>eram</w:t>
      </w:r>
      <w:r w:rsidR="00722D0E" w:rsidRPr="00BC3714">
        <w:rPr>
          <w:rFonts w:ascii="Arial" w:hAnsi="Arial" w:cs="Arial"/>
          <w:sz w:val="24"/>
          <w:szCs w:val="24"/>
        </w:rPr>
        <w:t xml:space="preserve"> os concursos de contos de novelas com a finalidade de descobrir novos talentos da literatura nacional, no qual eram publicados e ilustrados por grandes artistas. Na década de 1950 a revista passou por uma reformulação editorial, no qual o cunho mais jornalístico teve destaque, como as grandes reportagens e </w:t>
      </w:r>
      <w:r w:rsidR="00C460FB" w:rsidRPr="00BC3714">
        <w:rPr>
          <w:rFonts w:ascii="Arial" w:hAnsi="Arial" w:cs="Arial"/>
          <w:sz w:val="24"/>
          <w:szCs w:val="24"/>
        </w:rPr>
        <w:t xml:space="preserve">os </w:t>
      </w:r>
      <w:r w:rsidR="00722D0E" w:rsidRPr="00BC3714">
        <w:rPr>
          <w:rFonts w:ascii="Arial" w:hAnsi="Arial" w:cs="Arial"/>
          <w:sz w:val="24"/>
          <w:szCs w:val="24"/>
        </w:rPr>
        <w:t>acontecimentos sociais da época tais como, bai</w:t>
      </w:r>
      <w:r w:rsidR="001D4B25" w:rsidRPr="00BC3714">
        <w:rPr>
          <w:rFonts w:ascii="Arial" w:hAnsi="Arial" w:cs="Arial"/>
          <w:sz w:val="24"/>
          <w:szCs w:val="24"/>
        </w:rPr>
        <w:t xml:space="preserve">les, festas escolares, </w:t>
      </w:r>
      <w:r w:rsidR="00722D0E" w:rsidRPr="00BC3714">
        <w:rPr>
          <w:rFonts w:ascii="Arial" w:hAnsi="Arial" w:cs="Arial"/>
          <w:sz w:val="24"/>
          <w:szCs w:val="24"/>
        </w:rPr>
        <w:t>eventos</w:t>
      </w:r>
      <w:r w:rsidR="00C460FB" w:rsidRPr="00BC3714">
        <w:rPr>
          <w:rFonts w:ascii="Arial" w:hAnsi="Arial" w:cs="Arial"/>
          <w:sz w:val="24"/>
          <w:szCs w:val="24"/>
        </w:rPr>
        <w:t xml:space="preserve"> esportivos, concurso de </w:t>
      </w:r>
      <w:r w:rsidR="00F17F02" w:rsidRPr="00BC3714">
        <w:rPr>
          <w:rFonts w:ascii="Arial" w:hAnsi="Arial" w:cs="Arial"/>
          <w:sz w:val="24"/>
          <w:szCs w:val="24"/>
        </w:rPr>
        <w:t>beleza,</w:t>
      </w:r>
      <w:r w:rsidR="00C32633" w:rsidRPr="00BC3714">
        <w:rPr>
          <w:rFonts w:ascii="Arial" w:hAnsi="Arial" w:cs="Arial"/>
          <w:sz w:val="24"/>
          <w:szCs w:val="24"/>
        </w:rPr>
        <w:t xml:space="preserve"> </w:t>
      </w:r>
      <w:r w:rsidR="00722D0E" w:rsidRPr="00BC3714">
        <w:rPr>
          <w:rFonts w:ascii="Arial" w:hAnsi="Arial" w:cs="Arial"/>
          <w:sz w:val="24"/>
          <w:szCs w:val="24"/>
        </w:rPr>
        <w:t>seções femininas,</w:t>
      </w:r>
      <w:r w:rsidR="00C32633" w:rsidRPr="00BC3714">
        <w:rPr>
          <w:rFonts w:ascii="Arial" w:hAnsi="Arial" w:cs="Arial"/>
          <w:sz w:val="24"/>
          <w:szCs w:val="24"/>
        </w:rPr>
        <w:t xml:space="preserve"> </w:t>
      </w:r>
      <w:r w:rsidRPr="00BC3714">
        <w:rPr>
          <w:rFonts w:ascii="Arial" w:hAnsi="Arial" w:cs="Arial"/>
          <w:sz w:val="24"/>
          <w:szCs w:val="24"/>
        </w:rPr>
        <w:t>Da mulher</w:t>
      </w:r>
      <w:r w:rsidR="00722D0E" w:rsidRPr="00BC3714">
        <w:rPr>
          <w:rFonts w:ascii="Arial" w:hAnsi="Arial" w:cs="Arial"/>
          <w:sz w:val="24"/>
          <w:szCs w:val="24"/>
        </w:rPr>
        <w:t xml:space="preserve"> </w:t>
      </w:r>
      <w:r w:rsidR="00F17F02" w:rsidRPr="00BC3714">
        <w:rPr>
          <w:rFonts w:ascii="Arial" w:hAnsi="Arial" w:cs="Arial"/>
          <w:sz w:val="24"/>
          <w:szCs w:val="24"/>
        </w:rPr>
        <w:t>para,</w:t>
      </w:r>
      <w:r w:rsidR="00722D0E" w:rsidRPr="00BC3714">
        <w:rPr>
          <w:rFonts w:ascii="Arial" w:hAnsi="Arial" w:cs="Arial"/>
          <w:sz w:val="24"/>
          <w:szCs w:val="24"/>
        </w:rPr>
        <w:t xml:space="preserve"> mulher, Elegância e beleza, </w:t>
      </w:r>
      <w:r w:rsidR="00F17F02" w:rsidRPr="00BC3714">
        <w:rPr>
          <w:rFonts w:ascii="Arial" w:hAnsi="Arial" w:cs="Arial"/>
          <w:sz w:val="24"/>
          <w:szCs w:val="24"/>
        </w:rPr>
        <w:t>Lar,</w:t>
      </w:r>
      <w:r w:rsidR="00722D0E" w:rsidRPr="00BC3714">
        <w:rPr>
          <w:rFonts w:ascii="Arial" w:hAnsi="Arial" w:cs="Arial"/>
          <w:sz w:val="24"/>
          <w:szCs w:val="24"/>
        </w:rPr>
        <w:t xml:space="preserve"> doce lar e</w:t>
      </w:r>
      <w:r w:rsidR="00F17F02" w:rsidRPr="00BC3714">
        <w:rPr>
          <w:rFonts w:ascii="Arial" w:hAnsi="Arial" w:cs="Arial"/>
          <w:sz w:val="24"/>
          <w:szCs w:val="24"/>
        </w:rPr>
        <w:t xml:space="preserve"> </w:t>
      </w:r>
      <w:r w:rsidR="00722D0E" w:rsidRPr="00BC3714">
        <w:rPr>
          <w:rFonts w:ascii="Arial" w:hAnsi="Arial" w:cs="Arial"/>
          <w:sz w:val="24"/>
          <w:szCs w:val="24"/>
        </w:rPr>
        <w:t>o modismo feminino, entre outras. Dessa maneira a revista O Cruzeiro ganhou visibilidade no âmbito nacional, já que ela era a cara do Rio de Janeiro, o que havia de mais moderno estava nas páginas de O Cruzeiro</w:t>
      </w:r>
      <w:r w:rsidR="00C460FB" w:rsidRPr="00BC3714">
        <w:rPr>
          <w:rFonts w:ascii="Arial" w:hAnsi="Arial" w:cs="Arial"/>
          <w:sz w:val="24"/>
          <w:szCs w:val="24"/>
        </w:rPr>
        <w:t xml:space="preserve">. </w:t>
      </w:r>
    </w:p>
    <w:p w:rsidR="005D653A" w:rsidRPr="00BC3714" w:rsidRDefault="001D4B25" w:rsidP="00F71E6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C3714">
        <w:rPr>
          <w:rFonts w:ascii="Arial" w:hAnsi="Arial" w:cs="Arial"/>
          <w:sz w:val="24"/>
          <w:szCs w:val="24"/>
        </w:rPr>
        <w:tab/>
      </w:r>
      <w:r w:rsidR="00F71E6A" w:rsidRPr="00BC3714">
        <w:rPr>
          <w:rFonts w:ascii="Arial" w:hAnsi="Arial" w:cs="Arial"/>
          <w:sz w:val="24"/>
          <w:szCs w:val="24"/>
        </w:rPr>
        <w:t xml:space="preserve">Nesse sentido a revista é vista e analisada como um documento histórico passível de múltiplas leituras, </w:t>
      </w:r>
      <w:r w:rsidR="005D653A" w:rsidRPr="00BC3714">
        <w:rPr>
          <w:rFonts w:ascii="Arial" w:hAnsi="Arial" w:cs="Arial"/>
          <w:sz w:val="24"/>
          <w:szCs w:val="24"/>
        </w:rPr>
        <w:t xml:space="preserve">como destaca Chartier (1990, p. 123) </w:t>
      </w:r>
    </w:p>
    <w:p w:rsidR="005D653A" w:rsidRPr="00BC3714" w:rsidRDefault="005D653A" w:rsidP="005D653A">
      <w:pPr>
        <w:pStyle w:val="Default"/>
      </w:pPr>
      <w:r w:rsidRPr="00BC3714">
        <w:tab/>
      </w:r>
      <w:r w:rsidRPr="00BC3714">
        <w:tab/>
      </w:r>
      <w:r w:rsidRPr="00BC3714">
        <w:tab/>
      </w:r>
      <w:r w:rsidRPr="00BC3714">
        <w:tab/>
      </w:r>
    </w:p>
    <w:p w:rsidR="005D653A" w:rsidRPr="00BC3714" w:rsidRDefault="005D653A" w:rsidP="003475B3">
      <w:pPr>
        <w:tabs>
          <w:tab w:val="left" w:pos="2268"/>
        </w:tabs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BC3714">
        <w:rPr>
          <w:rFonts w:ascii="Arial" w:hAnsi="Arial" w:cs="Arial"/>
        </w:rPr>
        <w:t xml:space="preserve"> </w:t>
      </w:r>
      <w:r w:rsidRPr="00BC3714">
        <w:rPr>
          <w:rFonts w:ascii="Arial" w:hAnsi="Arial" w:cs="Arial"/>
          <w:sz w:val="20"/>
          <w:szCs w:val="20"/>
        </w:rPr>
        <w:t>Por um lado, a leitura é a prática criadora, actividade produtora de</w:t>
      </w:r>
      <w:r w:rsidR="0071579B" w:rsidRPr="00BC3714">
        <w:rPr>
          <w:rFonts w:ascii="Arial" w:hAnsi="Arial" w:cs="Arial"/>
          <w:sz w:val="20"/>
          <w:szCs w:val="20"/>
        </w:rPr>
        <w:t xml:space="preserve"> </w:t>
      </w:r>
      <w:r w:rsidRPr="00BC3714">
        <w:rPr>
          <w:rFonts w:ascii="Arial" w:hAnsi="Arial" w:cs="Arial"/>
          <w:sz w:val="20"/>
          <w:szCs w:val="20"/>
        </w:rPr>
        <w:t xml:space="preserve">sentidos singulares, de significações de modo nenhum redutíveis às intenções dos autores de textos ou de fazedores de livros: ela é uma “caça furtiva”, no dizer de Michel de Certeau. Por outro lado o leitor é, sempre, pensado pelo autor, pelo comentador e pelo editor como </w:t>
      </w:r>
      <w:r w:rsidRPr="00BC3714">
        <w:rPr>
          <w:rFonts w:ascii="Arial" w:hAnsi="Arial" w:cs="Arial"/>
          <w:sz w:val="20"/>
          <w:szCs w:val="20"/>
        </w:rPr>
        <w:lastRenderedPageBreak/>
        <w:t>devendo ficar sujeito a um sentido único, a uma compreensão correta, a uma leitura autorizada.</w:t>
      </w:r>
    </w:p>
    <w:p w:rsidR="005D653A" w:rsidRPr="00BC3714" w:rsidRDefault="005D653A" w:rsidP="005D653A">
      <w:pPr>
        <w:spacing w:after="0" w:line="240" w:lineRule="auto"/>
        <w:ind w:left="2124"/>
        <w:jc w:val="both"/>
        <w:rPr>
          <w:rFonts w:ascii="Arial" w:hAnsi="Arial" w:cs="Arial"/>
          <w:sz w:val="24"/>
          <w:szCs w:val="24"/>
        </w:rPr>
      </w:pPr>
    </w:p>
    <w:p w:rsidR="00EA2B66" w:rsidRPr="00BC3714" w:rsidRDefault="003F6049" w:rsidP="006649A6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C3714">
        <w:rPr>
          <w:rFonts w:ascii="Arial" w:hAnsi="Arial" w:cs="Arial"/>
          <w:sz w:val="24"/>
          <w:szCs w:val="24"/>
        </w:rPr>
        <w:t>Ou</w:t>
      </w:r>
      <w:r w:rsidR="0071579B" w:rsidRPr="00BC3714">
        <w:rPr>
          <w:rFonts w:ascii="Arial" w:hAnsi="Arial" w:cs="Arial"/>
          <w:sz w:val="24"/>
          <w:szCs w:val="24"/>
        </w:rPr>
        <w:t xml:space="preserve"> seja, os anúncios eram pensados no seu público alvo, neste caso as mulheres, pois tanto a imagem como o texto eles fazem parte de uma narrativa</w:t>
      </w:r>
      <w:r w:rsidR="00343C6E" w:rsidRPr="00BC3714">
        <w:rPr>
          <w:rFonts w:ascii="Arial" w:hAnsi="Arial" w:cs="Arial"/>
          <w:sz w:val="24"/>
          <w:szCs w:val="24"/>
        </w:rPr>
        <w:t xml:space="preserve"> </w:t>
      </w:r>
      <w:r w:rsidR="0071579B" w:rsidRPr="00BC3714">
        <w:rPr>
          <w:rFonts w:ascii="Arial" w:hAnsi="Arial" w:cs="Arial"/>
          <w:sz w:val="24"/>
          <w:szCs w:val="24"/>
        </w:rPr>
        <w:t>que tem como objetivo prop</w:t>
      </w:r>
      <w:r w:rsidR="00DF5366" w:rsidRPr="00BC3714">
        <w:rPr>
          <w:rFonts w:ascii="Arial" w:hAnsi="Arial" w:cs="Arial"/>
          <w:sz w:val="24"/>
          <w:szCs w:val="24"/>
        </w:rPr>
        <w:t xml:space="preserve">orcionar ao leitor / </w:t>
      </w:r>
      <w:r w:rsidR="00343C6E" w:rsidRPr="00BC3714">
        <w:rPr>
          <w:rFonts w:ascii="Arial" w:hAnsi="Arial" w:cs="Arial"/>
          <w:sz w:val="24"/>
          <w:szCs w:val="24"/>
        </w:rPr>
        <w:t xml:space="preserve">consumidor, </w:t>
      </w:r>
      <w:r w:rsidR="0071579B" w:rsidRPr="00BC3714">
        <w:rPr>
          <w:rFonts w:ascii="Arial" w:hAnsi="Arial" w:cs="Arial"/>
          <w:sz w:val="24"/>
          <w:szCs w:val="24"/>
        </w:rPr>
        <w:t xml:space="preserve">uma leitura correta a respeito do produto que esta sendo anunciado </w:t>
      </w:r>
      <w:r w:rsidR="00343C6E" w:rsidRPr="00BC3714">
        <w:rPr>
          <w:rFonts w:ascii="Arial" w:hAnsi="Arial" w:cs="Arial"/>
          <w:sz w:val="24"/>
          <w:szCs w:val="24"/>
        </w:rPr>
        <w:t xml:space="preserve">(SABAT, 2003, </w:t>
      </w:r>
      <w:r w:rsidR="0071579B" w:rsidRPr="00BC3714">
        <w:rPr>
          <w:rFonts w:ascii="Arial" w:hAnsi="Arial" w:cs="Arial"/>
          <w:sz w:val="24"/>
          <w:szCs w:val="24"/>
        </w:rPr>
        <w:t>p. 151)</w:t>
      </w:r>
      <w:r w:rsidR="00EA2B66" w:rsidRPr="00BC3714">
        <w:rPr>
          <w:rFonts w:ascii="Arial" w:hAnsi="Arial" w:cs="Arial"/>
          <w:sz w:val="24"/>
          <w:szCs w:val="24"/>
        </w:rPr>
        <w:t>.</w:t>
      </w:r>
    </w:p>
    <w:p w:rsidR="00F420A2" w:rsidRPr="00BC3714" w:rsidRDefault="00182D38" w:rsidP="00F71E6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C3714">
        <w:rPr>
          <w:rFonts w:ascii="Arial" w:hAnsi="Arial" w:cs="Arial"/>
          <w:sz w:val="24"/>
          <w:szCs w:val="24"/>
        </w:rPr>
        <w:t>Este artigo tem como ponto inicial um breve relato sobre a revista O Cruzeiro,</w:t>
      </w:r>
      <w:r w:rsidR="00CC0C99" w:rsidRPr="00BC3714">
        <w:rPr>
          <w:rFonts w:ascii="Arial" w:hAnsi="Arial" w:cs="Arial"/>
        </w:rPr>
        <w:t xml:space="preserve"> </w:t>
      </w:r>
      <w:r w:rsidR="00CC0C99" w:rsidRPr="00BC3714">
        <w:rPr>
          <w:rFonts w:ascii="Arial" w:hAnsi="Arial" w:cs="Arial"/>
          <w:sz w:val="24"/>
          <w:szCs w:val="24"/>
        </w:rPr>
        <w:t>na sequência será abordado os conceitos sobre a Teoria da Representação Social e debate de gênero, que constituem as principais questões teóricas. E por fim em “A Representação da beleza feminina e o cotidiano familiar nas páginas de O Cruzeiro ”são apresentados os resultados obtidos através da análise</w:t>
      </w:r>
      <w:r w:rsidR="00CC0C99" w:rsidRPr="00BC3714">
        <w:rPr>
          <w:rFonts w:ascii="Arial" w:hAnsi="Arial" w:cs="Arial"/>
        </w:rPr>
        <w:t>.</w:t>
      </w:r>
    </w:p>
    <w:p w:rsidR="00F420A2" w:rsidRPr="00BC3714" w:rsidRDefault="00F420A2" w:rsidP="00500A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6243FA" w:rsidRPr="00BC3714" w:rsidRDefault="00F420A2" w:rsidP="00500A4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C3714">
        <w:rPr>
          <w:rFonts w:ascii="Arial" w:hAnsi="Arial" w:cs="Arial"/>
          <w:b/>
          <w:sz w:val="24"/>
          <w:szCs w:val="24"/>
        </w:rPr>
        <w:t xml:space="preserve">  Revista O Cruzeiro </w:t>
      </w:r>
    </w:p>
    <w:p w:rsidR="005326D8" w:rsidRPr="00BC3714" w:rsidRDefault="00EE6E7E" w:rsidP="00500A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C3714">
        <w:rPr>
          <w:rFonts w:ascii="Arial" w:hAnsi="Arial" w:cs="Arial"/>
          <w:sz w:val="24"/>
          <w:szCs w:val="24"/>
        </w:rPr>
        <w:tab/>
      </w:r>
      <w:r w:rsidR="004C61E8" w:rsidRPr="00BC3714">
        <w:rPr>
          <w:rFonts w:ascii="Arial" w:hAnsi="Arial" w:cs="Arial"/>
          <w:sz w:val="24"/>
          <w:szCs w:val="24"/>
        </w:rPr>
        <w:t xml:space="preserve">Com a intenção de expandir seu império jornalístico para o Sul do Brasil, o </w:t>
      </w:r>
      <w:r w:rsidR="00793A8F" w:rsidRPr="00BC3714">
        <w:rPr>
          <w:rFonts w:ascii="Arial" w:hAnsi="Arial" w:cs="Arial"/>
          <w:sz w:val="24"/>
          <w:szCs w:val="24"/>
        </w:rPr>
        <w:t>jornalista Assis Chateaubriand</w:t>
      </w:r>
      <w:r w:rsidR="004C61E8" w:rsidRPr="00BC3714">
        <w:rPr>
          <w:rStyle w:val="Refdenotaderodap"/>
          <w:rFonts w:ascii="Arial" w:hAnsi="Arial" w:cs="Arial"/>
          <w:sz w:val="24"/>
          <w:szCs w:val="24"/>
        </w:rPr>
        <w:footnoteReference w:id="2"/>
      </w:r>
      <w:r w:rsidR="00793A8F" w:rsidRPr="00BC3714">
        <w:rPr>
          <w:rFonts w:ascii="Arial" w:hAnsi="Arial" w:cs="Arial"/>
          <w:sz w:val="24"/>
          <w:szCs w:val="24"/>
        </w:rPr>
        <w:t xml:space="preserve"> </w:t>
      </w:r>
      <w:r w:rsidR="004C61E8" w:rsidRPr="00BC3714">
        <w:rPr>
          <w:rFonts w:ascii="Arial" w:hAnsi="Arial" w:cs="Arial"/>
          <w:sz w:val="24"/>
          <w:szCs w:val="24"/>
        </w:rPr>
        <w:t>tentou sem sucesso comprar o Diário</w:t>
      </w:r>
      <w:r w:rsidR="00602D05" w:rsidRPr="00BC3714">
        <w:rPr>
          <w:rFonts w:ascii="Arial" w:hAnsi="Arial" w:cs="Arial"/>
          <w:sz w:val="24"/>
          <w:szCs w:val="24"/>
        </w:rPr>
        <w:t xml:space="preserve"> de Notí</w:t>
      </w:r>
      <w:r w:rsidR="004C61E8" w:rsidRPr="00BC3714">
        <w:rPr>
          <w:rFonts w:ascii="Arial" w:hAnsi="Arial" w:cs="Arial"/>
          <w:sz w:val="24"/>
          <w:szCs w:val="24"/>
        </w:rPr>
        <w:t>cias de Porto Alegre</w:t>
      </w:r>
      <w:r w:rsidR="005326D8" w:rsidRPr="00BC3714">
        <w:rPr>
          <w:rFonts w:ascii="Arial" w:hAnsi="Arial" w:cs="Arial"/>
          <w:sz w:val="24"/>
          <w:szCs w:val="24"/>
        </w:rPr>
        <w:t xml:space="preserve">, contudo não se desestimulou, em ampliar seu </w:t>
      </w:r>
      <w:r w:rsidR="00320D69" w:rsidRPr="00BC3714">
        <w:rPr>
          <w:rFonts w:ascii="Arial" w:hAnsi="Arial" w:cs="Arial"/>
          <w:sz w:val="24"/>
          <w:szCs w:val="24"/>
        </w:rPr>
        <w:t>patrimônio editorial</w:t>
      </w:r>
      <w:r w:rsidR="005326D8" w:rsidRPr="00BC3714">
        <w:rPr>
          <w:rFonts w:ascii="Arial" w:hAnsi="Arial" w:cs="Arial"/>
          <w:sz w:val="24"/>
          <w:szCs w:val="24"/>
        </w:rPr>
        <w:t>, partiu para um ideia mais imponente, uma publicação que abrangesse o país inteiro</w:t>
      </w:r>
      <w:r w:rsidR="00602D05" w:rsidRPr="00BC3714">
        <w:rPr>
          <w:rFonts w:ascii="Arial" w:hAnsi="Arial" w:cs="Arial"/>
          <w:sz w:val="24"/>
          <w:szCs w:val="24"/>
        </w:rPr>
        <w:t xml:space="preserve"> e a América Latina</w:t>
      </w:r>
      <w:r w:rsidR="00F14F60" w:rsidRPr="00BC3714">
        <w:rPr>
          <w:rFonts w:ascii="Arial" w:hAnsi="Arial" w:cs="Arial"/>
          <w:sz w:val="24"/>
          <w:szCs w:val="24"/>
        </w:rPr>
        <w:t>. Com ajuda de seu amigo Getú</w:t>
      </w:r>
      <w:r w:rsidR="005326D8" w:rsidRPr="00BC3714">
        <w:rPr>
          <w:rFonts w:ascii="Arial" w:hAnsi="Arial" w:cs="Arial"/>
          <w:sz w:val="24"/>
          <w:szCs w:val="24"/>
        </w:rPr>
        <w:t>lio Vargas conseguiu o empréstimo para comprar o titulo da “Empresa Gráfica Cruzeiro S.A..”</w:t>
      </w:r>
    </w:p>
    <w:p w:rsidR="00834DD0" w:rsidRDefault="005326D8" w:rsidP="00C8218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C3714">
        <w:rPr>
          <w:rFonts w:ascii="Arial" w:hAnsi="Arial" w:cs="Arial"/>
          <w:sz w:val="24"/>
          <w:szCs w:val="24"/>
        </w:rPr>
        <w:t xml:space="preserve"> Assis Chateaubriand</w:t>
      </w:r>
      <w:r w:rsidR="00834DD0" w:rsidRPr="00BC3714">
        <w:rPr>
          <w:rFonts w:ascii="Arial" w:hAnsi="Arial" w:cs="Arial"/>
          <w:sz w:val="24"/>
          <w:szCs w:val="24"/>
        </w:rPr>
        <w:t xml:space="preserve"> e sua equipe montaram </w:t>
      </w:r>
      <w:r w:rsidRPr="00BC3714">
        <w:rPr>
          <w:rFonts w:ascii="Arial" w:hAnsi="Arial" w:cs="Arial"/>
          <w:sz w:val="24"/>
          <w:szCs w:val="24"/>
        </w:rPr>
        <w:t xml:space="preserve">uma estratégia inteligente de </w:t>
      </w:r>
      <w:r w:rsidR="00621040" w:rsidRPr="00BC3714">
        <w:rPr>
          <w:rFonts w:ascii="Arial" w:hAnsi="Arial" w:cs="Arial"/>
          <w:sz w:val="24"/>
          <w:szCs w:val="24"/>
        </w:rPr>
        <w:t>divulgação</w:t>
      </w:r>
      <w:r w:rsidRPr="00BC3714">
        <w:rPr>
          <w:rFonts w:ascii="Arial" w:hAnsi="Arial" w:cs="Arial"/>
          <w:sz w:val="24"/>
          <w:szCs w:val="24"/>
        </w:rPr>
        <w:t xml:space="preserve">, para apresentar </w:t>
      </w:r>
      <w:r w:rsidR="00C82182" w:rsidRPr="00BC3714">
        <w:rPr>
          <w:rFonts w:ascii="Arial" w:hAnsi="Arial" w:cs="Arial"/>
          <w:sz w:val="24"/>
          <w:szCs w:val="24"/>
        </w:rPr>
        <w:t xml:space="preserve">a população brasileira </w:t>
      </w:r>
      <w:r w:rsidR="00C82182">
        <w:rPr>
          <w:rFonts w:ascii="Arial" w:hAnsi="Arial" w:cs="Arial"/>
          <w:sz w:val="24"/>
          <w:szCs w:val="24"/>
        </w:rPr>
        <w:t>à nova</w:t>
      </w:r>
      <w:r w:rsidR="00834DD0" w:rsidRPr="00BC3714">
        <w:rPr>
          <w:rFonts w:ascii="Arial" w:hAnsi="Arial" w:cs="Arial"/>
          <w:sz w:val="24"/>
          <w:szCs w:val="24"/>
        </w:rPr>
        <w:t xml:space="preserve"> revista:</w:t>
      </w:r>
    </w:p>
    <w:p w:rsidR="00C82182" w:rsidRPr="00BC3714" w:rsidRDefault="00C82182" w:rsidP="00C8218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834DD0" w:rsidRPr="00BC3714" w:rsidRDefault="00834DD0" w:rsidP="00834DD0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BC3714">
        <w:rPr>
          <w:rFonts w:ascii="Arial" w:hAnsi="Arial" w:cs="Arial"/>
          <w:sz w:val="20"/>
          <w:szCs w:val="20"/>
        </w:rPr>
        <w:t>Foi como se, de repente, começasse a nevar naquela tarde quente de verão carioca, precisamente a 5 de dezembro de 1928. Quando as repartições públicas encerravam o expediente e as lojas se preparavam para fechar as portas, uma chuva de confetes, serpentinas e pedacinhos de papel começou a cair na Avenida Rio Branco, parando o trânsito. (</w:t>
      </w:r>
      <w:r w:rsidR="00CC2C60" w:rsidRPr="00BC3714">
        <w:rPr>
          <w:rFonts w:ascii="Arial" w:hAnsi="Arial" w:cs="Arial"/>
          <w:sz w:val="20"/>
          <w:szCs w:val="20"/>
        </w:rPr>
        <w:t>CADERNOS DA COMUNICAÇÃO</w:t>
      </w:r>
      <w:r w:rsidR="00260645" w:rsidRPr="00BC3714">
        <w:rPr>
          <w:rFonts w:ascii="Arial" w:hAnsi="Arial" w:cs="Arial"/>
          <w:sz w:val="20"/>
          <w:szCs w:val="20"/>
        </w:rPr>
        <w:t xml:space="preserve"> </w:t>
      </w:r>
      <w:r w:rsidR="00CC2C60" w:rsidRPr="00BC3714">
        <w:rPr>
          <w:rFonts w:ascii="Arial" w:hAnsi="Arial" w:cs="Arial"/>
          <w:sz w:val="20"/>
          <w:szCs w:val="20"/>
        </w:rPr>
        <w:t>- SÉRIE MEMÓRIA</w:t>
      </w:r>
      <w:r w:rsidR="00C02A0F" w:rsidRPr="00BC3714">
        <w:rPr>
          <w:rFonts w:ascii="Arial" w:hAnsi="Arial" w:cs="Arial"/>
          <w:sz w:val="20"/>
          <w:szCs w:val="20"/>
        </w:rPr>
        <w:t xml:space="preserve">, vol. 3, </w:t>
      </w:r>
      <w:r w:rsidR="006243FA" w:rsidRPr="00BC3714">
        <w:rPr>
          <w:rFonts w:ascii="Arial" w:hAnsi="Arial" w:cs="Arial"/>
          <w:sz w:val="20"/>
          <w:szCs w:val="20"/>
        </w:rPr>
        <w:t xml:space="preserve">2002, </w:t>
      </w:r>
      <w:r w:rsidR="00C02A0F" w:rsidRPr="00BC3714">
        <w:rPr>
          <w:rFonts w:ascii="Arial" w:hAnsi="Arial" w:cs="Arial"/>
          <w:sz w:val="20"/>
          <w:szCs w:val="20"/>
        </w:rPr>
        <w:t xml:space="preserve">p. 6). </w:t>
      </w:r>
    </w:p>
    <w:p w:rsidR="00834DD0" w:rsidRPr="00BC3714" w:rsidRDefault="00091491" w:rsidP="007B2C37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C3714">
        <w:rPr>
          <w:rFonts w:ascii="Arial" w:hAnsi="Arial" w:cs="Arial"/>
          <w:sz w:val="24"/>
          <w:szCs w:val="24"/>
        </w:rPr>
        <w:t xml:space="preserve">          </w:t>
      </w:r>
    </w:p>
    <w:p w:rsidR="007B2C37" w:rsidRDefault="00C82182" w:rsidP="009927B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049A2">
        <w:rPr>
          <w:rFonts w:ascii="Arial" w:hAnsi="Arial" w:cs="Arial"/>
          <w:sz w:val="24"/>
          <w:szCs w:val="24"/>
        </w:rPr>
        <w:t xml:space="preserve">No qual </w:t>
      </w:r>
      <w:r w:rsidR="00B049A2" w:rsidRPr="00B049A2">
        <w:rPr>
          <w:rFonts w:ascii="Arial" w:hAnsi="Arial" w:cs="Arial"/>
          <w:sz w:val="24"/>
          <w:szCs w:val="24"/>
        </w:rPr>
        <w:t>os pedestres liam</w:t>
      </w:r>
      <w:r w:rsidRPr="00B049A2">
        <w:rPr>
          <w:rFonts w:ascii="Arial" w:hAnsi="Arial" w:cs="Arial"/>
          <w:sz w:val="24"/>
          <w:szCs w:val="24"/>
        </w:rPr>
        <w:t xml:space="preserve"> “Compre amanhã o </w:t>
      </w:r>
      <w:r w:rsidRPr="00B049A2">
        <w:rPr>
          <w:rFonts w:ascii="Arial" w:hAnsi="Arial" w:cs="Arial"/>
          <w:i/>
          <w:iCs/>
          <w:sz w:val="24"/>
          <w:szCs w:val="24"/>
        </w:rPr>
        <w:t>Cruzeiro</w:t>
      </w:r>
      <w:r w:rsidRPr="00B049A2">
        <w:rPr>
          <w:rFonts w:ascii="Arial" w:hAnsi="Arial" w:cs="Arial"/>
          <w:sz w:val="24"/>
          <w:szCs w:val="24"/>
        </w:rPr>
        <w:t>, em todas as bancas, a revista contemporânea dos arranha-céus”</w:t>
      </w:r>
      <w:r w:rsidR="007D5670" w:rsidRPr="00B049A2">
        <w:rPr>
          <w:rFonts w:ascii="Arial" w:hAnsi="Arial" w:cs="Arial"/>
          <w:sz w:val="24"/>
          <w:szCs w:val="24"/>
        </w:rPr>
        <w:t>...</w:t>
      </w:r>
      <w:r w:rsidR="00955F3D" w:rsidRPr="00B049A2">
        <w:rPr>
          <w:rFonts w:ascii="Arial" w:hAnsi="Arial" w:cs="Arial"/>
          <w:sz w:val="24"/>
          <w:szCs w:val="24"/>
        </w:rPr>
        <w:t xml:space="preserve"> </w:t>
      </w:r>
      <w:r w:rsidRPr="00B049A2">
        <w:rPr>
          <w:rFonts w:ascii="Arial" w:hAnsi="Arial" w:cs="Arial"/>
          <w:sz w:val="24"/>
          <w:szCs w:val="24"/>
        </w:rPr>
        <w:t xml:space="preserve">“que tudo </w:t>
      </w:r>
      <w:r w:rsidR="007D5670" w:rsidRPr="00B049A2">
        <w:rPr>
          <w:rFonts w:ascii="Arial" w:hAnsi="Arial" w:cs="Arial"/>
          <w:sz w:val="24"/>
          <w:szCs w:val="24"/>
        </w:rPr>
        <w:t>sabe</w:t>
      </w:r>
      <w:r w:rsidRPr="00B049A2">
        <w:rPr>
          <w:rFonts w:ascii="Arial" w:hAnsi="Arial" w:cs="Arial"/>
          <w:sz w:val="24"/>
          <w:szCs w:val="24"/>
        </w:rPr>
        <w:t xml:space="preserve"> tudo vê</w:t>
      </w:r>
      <w:r w:rsidR="007D5670" w:rsidRPr="00B049A2">
        <w:rPr>
          <w:rFonts w:ascii="Arial" w:hAnsi="Arial" w:cs="Arial"/>
          <w:sz w:val="24"/>
          <w:szCs w:val="24"/>
        </w:rPr>
        <w:t xml:space="preserve">” </w:t>
      </w:r>
      <w:r w:rsidR="007D5670" w:rsidRPr="00B049A2">
        <w:rPr>
          <w:rFonts w:ascii="Arial" w:hAnsi="Arial" w:cs="Arial"/>
          <w:sz w:val="24"/>
          <w:szCs w:val="24"/>
        </w:rPr>
        <w:lastRenderedPageBreak/>
        <w:t>(</w:t>
      </w:r>
      <w:r w:rsidRPr="00B049A2">
        <w:rPr>
          <w:rFonts w:ascii="Arial" w:hAnsi="Arial" w:cs="Arial"/>
          <w:sz w:val="24"/>
          <w:szCs w:val="24"/>
        </w:rPr>
        <w:t>CADERNOS DA COMUNICAÇÃO - SÉRIE MEMÓRIA, vol. 3, 2002, p. 6)</w:t>
      </w:r>
      <w:r w:rsidR="00B049A2" w:rsidRPr="00B049A2">
        <w:rPr>
          <w:rFonts w:ascii="Arial" w:hAnsi="Arial" w:cs="Arial"/>
          <w:sz w:val="24"/>
          <w:szCs w:val="24"/>
        </w:rPr>
        <w:t xml:space="preserve">. Esta estratégia </w:t>
      </w:r>
      <w:r w:rsidR="00B049A2">
        <w:rPr>
          <w:rFonts w:ascii="Arial" w:hAnsi="Arial" w:cs="Arial"/>
          <w:sz w:val="24"/>
          <w:szCs w:val="24"/>
        </w:rPr>
        <w:t>venda</w:t>
      </w:r>
      <w:r w:rsidR="00B049A2" w:rsidRPr="00B049A2">
        <w:rPr>
          <w:rFonts w:ascii="Arial" w:hAnsi="Arial" w:cs="Arial"/>
          <w:sz w:val="24"/>
          <w:szCs w:val="24"/>
        </w:rPr>
        <w:t xml:space="preserve">, deu muito certo e em poucas horas a </w:t>
      </w:r>
      <w:r w:rsidR="00B049A2">
        <w:rPr>
          <w:rFonts w:ascii="Arial" w:hAnsi="Arial" w:cs="Arial"/>
          <w:sz w:val="24"/>
          <w:szCs w:val="24"/>
        </w:rPr>
        <w:t>revista dos “arranhas –</w:t>
      </w:r>
      <w:r w:rsidR="00CB2EC7">
        <w:rPr>
          <w:rFonts w:ascii="Arial" w:hAnsi="Arial" w:cs="Arial"/>
          <w:sz w:val="24"/>
          <w:szCs w:val="24"/>
        </w:rPr>
        <w:t xml:space="preserve"> </w:t>
      </w:r>
      <w:r w:rsidR="00B049A2">
        <w:rPr>
          <w:rFonts w:ascii="Arial" w:hAnsi="Arial" w:cs="Arial"/>
          <w:sz w:val="24"/>
          <w:szCs w:val="24"/>
        </w:rPr>
        <w:t xml:space="preserve">céus” </w:t>
      </w:r>
      <w:r w:rsidR="00B049A2" w:rsidRPr="00B049A2">
        <w:rPr>
          <w:rFonts w:ascii="Arial" w:hAnsi="Arial" w:cs="Arial"/>
          <w:sz w:val="24"/>
          <w:szCs w:val="24"/>
        </w:rPr>
        <w:t xml:space="preserve">já </w:t>
      </w:r>
      <w:r w:rsidR="00CB2EC7">
        <w:rPr>
          <w:rFonts w:ascii="Arial" w:hAnsi="Arial" w:cs="Arial"/>
          <w:sz w:val="24"/>
          <w:szCs w:val="24"/>
        </w:rPr>
        <w:t xml:space="preserve">estavam esgotados, </w:t>
      </w:r>
      <w:r w:rsidR="00B049A2">
        <w:rPr>
          <w:rFonts w:ascii="Arial" w:hAnsi="Arial" w:cs="Arial"/>
          <w:sz w:val="24"/>
          <w:szCs w:val="24"/>
        </w:rPr>
        <w:t xml:space="preserve">como destaca o caderno da </w:t>
      </w:r>
      <w:r w:rsidR="00CB2EC7">
        <w:rPr>
          <w:rFonts w:ascii="Arial" w:hAnsi="Arial" w:cs="Arial"/>
          <w:sz w:val="24"/>
          <w:szCs w:val="24"/>
        </w:rPr>
        <w:t>comunicação (2002, p.</w:t>
      </w:r>
      <w:r w:rsidR="00B049A2">
        <w:rPr>
          <w:rFonts w:ascii="Arial" w:hAnsi="Arial" w:cs="Arial"/>
          <w:sz w:val="24"/>
          <w:szCs w:val="24"/>
        </w:rPr>
        <w:t xml:space="preserve"> 6):</w:t>
      </w:r>
    </w:p>
    <w:p w:rsidR="00ED2365" w:rsidRDefault="00B049A2" w:rsidP="00B049A2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B049A2">
        <w:rPr>
          <w:rFonts w:ascii="Arial" w:hAnsi="Arial" w:cs="Arial"/>
          <w:sz w:val="20"/>
          <w:szCs w:val="20"/>
        </w:rPr>
        <w:t xml:space="preserve">Um lançamento de </w:t>
      </w:r>
      <w:r w:rsidRPr="00B049A2">
        <w:rPr>
          <w:rFonts w:ascii="Arial" w:hAnsi="Arial" w:cs="Arial"/>
          <w:i/>
          <w:iCs/>
          <w:sz w:val="20"/>
          <w:szCs w:val="20"/>
        </w:rPr>
        <w:t>popstar...</w:t>
      </w:r>
      <w:r w:rsidRPr="00B049A2">
        <w:rPr>
          <w:rFonts w:ascii="Arial" w:hAnsi="Arial" w:cs="Arial"/>
          <w:sz w:val="20"/>
          <w:szCs w:val="20"/>
        </w:rPr>
        <w:t xml:space="preserve"> Na capa, o logotipo: o nome </w:t>
      </w:r>
      <w:r w:rsidRPr="00B049A2">
        <w:rPr>
          <w:rFonts w:ascii="Arial" w:hAnsi="Arial" w:cs="Arial"/>
          <w:i/>
          <w:iCs/>
          <w:sz w:val="20"/>
          <w:szCs w:val="20"/>
        </w:rPr>
        <w:t xml:space="preserve">Cruzeiro </w:t>
      </w:r>
      <w:r w:rsidRPr="00B049A2">
        <w:rPr>
          <w:rFonts w:ascii="Arial" w:hAnsi="Arial" w:cs="Arial"/>
          <w:sz w:val="20"/>
          <w:szCs w:val="20"/>
        </w:rPr>
        <w:t>em letras vermelhas</w:t>
      </w:r>
      <w:r>
        <w:rPr>
          <w:rFonts w:ascii="Arial" w:hAnsi="Arial" w:cs="Arial"/>
          <w:sz w:val="20"/>
          <w:szCs w:val="20"/>
        </w:rPr>
        <w:t xml:space="preserve"> </w:t>
      </w:r>
      <w:r w:rsidRPr="00B049A2">
        <w:rPr>
          <w:rFonts w:ascii="Arial" w:hAnsi="Arial" w:cs="Arial"/>
          <w:sz w:val="20"/>
          <w:szCs w:val="20"/>
        </w:rPr>
        <w:t>sobre um fundo azul com moldura prateada. As estrelas</w:t>
      </w:r>
      <w:r w:rsidR="00414036">
        <w:rPr>
          <w:rFonts w:ascii="Arial" w:hAnsi="Arial" w:cs="Arial"/>
          <w:sz w:val="20"/>
          <w:szCs w:val="20"/>
        </w:rPr>
        <w:t xml:space="preserve"> </w:t>
      </w:r>
      <w:r w:rsidRPr="00B049A2">
        <w:rPr>
          <w:rFonts w:ascii="Arial" w:hAnsi="Arial" w:cs="Arial"/>
          <w:sz w:val="20"/>
          <w:szCs w:val="20"/>
        </w:rPr>
        <w:t>brancas do Cruzeiro do Sul sobrevoavam o desenho de um</w:t>
      </w:r>
      <w:r>
        <w:rPr>
          <w:rFonts w:ascii="Arial" w:hAnsi="Arial" w:cs="Arial"/>
          <w:sz w:val="20"/>
          <w:szCs w:val="20"/>
        </w:rPr>
        <w:t xml:space="preserve"> </w:t>
      </w:r>
      <w:r w:rsidR="00B465E2">
        <w:rPr>
          <w:rFonts w:ascii="Arial" w:hAnsi="Arial" w:cs="Arial"/>
          <w:sz w:val="20"/>
          <w:szCs w:val="20"/>
        </w:rPr>
        <w:t xml:space="preserve">rosto de mulher de boca e olho </w:t>
      </w:r>
      <w:r w:rsidRPr="00B049A2">
        <w:rPr>
          <w:rFonts w:ascii="Arial" w:hAnsi="Arial" w:cs="Arial"/>
          <w:sz w:val="20"/>
          <w:szCs w:val="20"/>
        </w:rPr>
        <w:t>pintados, unhas cintilantes, uma melindrosa que, com ar provocante, enviava um beijo para o</w:t>
      </w:r>
      <w:r>
        <w:rPr>
          <w:rFonts w:ascii="Arial" w:hAnsi="Arial" w:cs="Arial"/>
          <w:sz w:val="20"/>
          <w:szCs w:val="20"/>
        </w:rPr>
        <w:t xml:space="preserve"> </w:t>
      </w:r>
      <w:r w:rsidRPr="00B049A2">
        <w:rPr>
          <w:rFonts w:ascii="Arial" w:hAnsi="Arial" w:cs="Arial"/>
          <w:sz w:val="20"/>
          <w:szCs w:val="20"/>
        </w:rPr>
        <w:t>público. Em quatro cores, impressa em papel cuchê de excelente qualidade</w:t>
      </w:r>
      <w:r>
        <w:rPr>
          <w:rFonts w:ascii="Arial" w:hAnsi="Arial" w:cs="Arial"/>
          <w:sz w:val="20"/>
          <w:szCs w:val="20"/>
        </w:rPr>
        <w:t>.</w:t>
      </w:r>
    </w:p>
    <w:p w:rsidR="00B049A2" w:rsidRPr="00B049A2" w:rsidRDefault="00B049A2" w:rsidP="00B049A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B1BA9" w:rsidRDefault="00B049A2" w:rsidP="002B1BA9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049A2">
        <w:rPr>
          <w:rFonts w:ascii="Arial" w:hAnsi="Arial" w:cs="Arial"/>
          <w:sz w:val="24"/>
          <w:szCs w:val="24"/>
        </w:rPr>
        <w:tab/>
        <w:t>Reunidas</w:t>
      </w:r>
      <w:r>
        <w:rPr>
          <w:rFonts w:ascii="Arial" w:hAnsi="Arial" w:cs="Arial"/>
          <w:sz w:val="24"/>
          <w:szCs w:val="24"/>
        </w:rPr>
        <w:t xml:space="preserve"> todas estas qualidades, a revis</w:t>
      </w:r>
      <w:r w:rsidR="0034710A">
        <w:rPr>
          <w:rFonts w:ascii="Arial" w:hAnsi="Arial" w:cs="Arial"/>
          <w:sz w:val="24"/>
          <w:szCs w:val="24"/>
        </w:rPr>
        <w:t>ta O Cruzeiro</w:t>
      </w:r>
      <w:r>
        <w:rPr>
          <w:rFonts w:ascii="Arial" w:hAnsi="Arial" w:cs="Arial"/>
          <w:sz w:val="24"/>
          <w:szCs w:val="24"/>
        </w:rPr>
        <w:t>, apresentava reportagens de cunho internacional e nacio</w:t>
      </w:r>
      <w:r w:rsidR="0034710A">
        <w:rPr>
          <w:rFonts w:ascii="Arial" w:hAnsi="Arial" w:cs="Arial"/>
          <w:sz w:val="24"/>
          <w:szCs w:val="24"/>
        </w:rPr>
        <w:t>nal, totalmente ilustradas, como destaca Peregrino</w:t>
      </w:r>
      <w:r w:rsidR="007B2C37">
        <w:rPr>
          <w:rFonts w:ascii="Arial" w:hAnsi="Arial" w:cs="Arial"/>
          <w:sz w:val="24"/>
          <w:szCs w:val="24"/>
        </w:rPr>
        <w:t xml:space="preserve"> </w:t>
      </w:r>
      <w:r w:rsidR="0034710A">
        <w:rPr>
          <w:rFonts w:ascii="Arial" w:hAnsi="Arial" w:cs="Arial"/>
          <w:sz w:val="24"/>
          <w:szCs w:val="24"/>
        </w:rPr>
        <w:t>(2011,</w:t>
      </w:r>
      <w:r w:rsidR="007B2C37">
        <w:rPr>
          <w:rFonts w:ascii="Arial" w:hAnsi="Arial" w:cs="Arial"/>
          <w:sz w:val="24"/>
          <w:szCs w:val="24"/>
        </w:rPr>
        <w:t xml:space="preserve"> </w:t>
      </w:r>
      <w:r w:rsidR="0034710A">
        <w:rPr>
          <w:rFonts w:ascii="Arial" w:hAnsi="Arial" w:cs="Arial"/>
          <w:sz w:val="24"/>
          <w:szCs w:val="24"/>
        </w:rPr>
        <w:t xml:space="preserve">p.5) “que a fotografia registra, de maneira </w:t>
      </w:r>
      <w:r w:rsidR="007B2C37">
        <w:rPr>
          <w:rFonts w:ascii="Arial" w:hAnsi="Arial" w:cs="Arial"/>
          <w:sz w:val="24"/>
          <w:szCs w:val="24"/>
        </w:rPr>
        <w:t>abrangente,</w:t>
      </w:r>
      <w:r w:rsidR="0034710A">
        <w:rPr>
          <w:rFonts w:ascii="Arial" w:hAnsi="Arial" w:cs="Arial"/>
          <w:sz w:val="24"/>
          <w:szCs w:val="24"/>
        </w:rPr>
        <w:t xml:space="preserve"> os</w:t>
      </w:r>
      <w:r w:rsidR="007B2C37">
        <w:rPr>
          <w:rFonts w:ascii="Arial" w:hAnsi="Arial" w:cs="Arial"/>
          <w:sz w:val="24"/>
          <w:szCs w:val="24"/>
        </w:rPr>
        <w:t xml:space="preserve"> </w:t>
      </w:r>
      <w:r w:rsidR="0034710A">
        <w:rPr>
          <w:rFonts w:ascii="Arial" w:hAnsi="Arial" w:cs="Arial"/>
          <w:sz w:val="24"/>
          <w:szCs w:val="24"/>
        </w:rPr>
        <w:t>fenômenos culturais, sociais e políticos dos brasileiros”</w:t>
      </w:r>
      <w:r w:rsidR="002B1BA9">
        <w:rPr>
          <w:rFonts w:ascii="Arial" w:hAnsi="Arial" w:cs="Arial"/>
          <w:sz w:val="24"/>
          <w:szCs w:val="24"/>
        </w:rPr>
        <w:t>, justamente o que queria os idealizadores retratar a realidade vivida através das imagens.  Nesse sentido O Cruzeiro tornou</w:t>
      </w:r>
      <w:r w:rsidR="00823326">
        <w:rPr>
          <w:rFonts w:ascii="Arial" w:hAnsi="Arial" w:cs="Arial"/>
          <w:sz w:val="24"/>
          <w:szCs w:val="24"/>
        </w:rPr>
        <w:t xml:space="preserve"> - se um marco </w:t>
      </w:r>
      <w:r w:rsidR="008C5BDC">
        <w:rPr>
          <w:rFonts w:ascii="Arial" w:hAnsi="Arial" w:cs="Arial"/>
          <w:sz w:val="24"/>
          <w:szCs w:val="24"/>
        </w:rPr>
        <w:t>no</w:t>
      </w:r>
      <w:r w:rsidR="00BE0147">
        <w:rPr>
          <w:rFonts w:ascii="Arial" w:hAnsi="Arial" w:cs="Arial"/>
          <w:sz w:val="24"/>
          <w:szCs w:val="24"/>
        </w:rPr>
        <w:t xml:space="preserve"> fotojornalismo</w:t>
      </w:r>
      <w:r w:rsidR="002B1BA9">
        <w:rPr>
          <w:rFonts w:ascii="Arial" w:hAnsi="Arial" w:cs="Arial"/>
          <w:sz w:val="24"/>
          <w:szCs w:val="24"/>
        </w:rPr>
        <w:t xml:space="preserve"> </w:t>
      </w:r>
      <w:r w:rsidR="00823326">
        <w:rPr>
          <w:rFonts w:ascii="Arial" w:hAnsi="Arial" w:cs="Arial"/>
          <w:sz w:val="24"/>
          <w:szCs w:val="24"/>
        </w:rPr>
        <w:t>brasileiro</w:t>
      </w:r>
      <w:r w:rsidR="00DF099B">
        <w:rPr>
          <w:rFonts w:ascii="Arial" w:hAnsi="Arial" w:cs="Arial"/>
          <w:sz w:val="24"/>
          <w:szCs w:val="24"/>
        </w:rPr>
        <w:t xml:space="preserve">. </w:t>
      </w:r>
    </w:p>
    <w:p w:rsidR="00A9669C" w:rsidRPr="00823326" w:rsidRDefault="00A9669C" w:rsidP="002B1BA9">
      <w:pPr>
        <w:tabs>
          <w:tab w:val="left" w:pos="709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182D38" w:rsidRPr="009F50DD" w:rsidRDefault="005C2D2B" w:rsidP="002B24D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C3714">
        <w:rPr>
          <w:rFonts w:ascii="Arial" w:hAnsi="Arial" w:cs="Arial"/>
          <w:b/>
          <w:sz w:val="24"/>
          <w:szCs w:val="24"/>
        </w:rPr>
        <w:t>Teoria da Representação Social e debate de gênero</w:t>
      </w:r>
      <w:r w:rsidR="00182D38" w:rsidRPr="003C546F">
        <w:rPr>
          <w:rFonts w:ascii="Arial" w:hAnsi="Arial" w:cs="Arial"/>
          <w:sz w:val="24"/>
          <w:szCs w:val="24"/>
        </w:rPr>
        <w:tab/>
      </w:r>
    </w:p>
    <w:p w:rsidR="009F50DD" w:rsidRDefault="00823326" w:rsidP="00BE014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312811">
        <w:rPr>
          <w:rFonts w:ascii="Arial" w:hAnsi="Arial" w:cs="Arial"/>
          <w:sz w:val="24"/>
          <w:szCs w:val="24"/>
        </w:rPr>
        <w:t xml:space="preserve">Os conceitos utilizados neste artigo são a Teoria da Representação Social e o debate de gênero, entendemos que tais conceitos possuem uma ponte entre </w:t>
      </w:r>
      <w:r w:rsidR="00B12347">
        <w:rPr>
          <w:rFonts w:ascii="Arial" w:hAnsi="Arial" w:cs="Arial"/>
          <w:sz w:val="24"/>
          <w:szCs w:val="24"/>
        </w:rPr>
        <w:t>si,</w:t>
      </w:r>
      <w:r w:rsidR="00312811">
        <w:rPr>
          <w:rFonts w:ascii="Arial" w:hAnsi="Arial" w:cs="Arial"/>
          <w:sz w:val="24"/>
          <w:szCs w:val="24"/>
        </w:rPr>
        <w:t xml:space="preserve"> no qual a categoria de gênero </w:t>
      </w:r>
      <w:r w:rsidR="00B5134E">
        <w:rPr>
          <w:rFonts w:ascii="Arial" w:hAnsi="Arial" w:cs="Arial"/>
          <w:sz w:val="24"/>
          <w:szCs w:val="24"/>
        </w:rPr>
        <w:t xml:space="preserve">é relacional, onde se leva em conta </w:t>
      </w:r>
      <w:r w:rsidR="005740E2">
        <w:rPr>
          <w:rFonts w:ascii="Arial" w:hAnsi="Arial" w:cs="Arial"/>
          <w:sz w:val="24"/>
          <w:szCs w:val="24"/>
        </w:rPr>
        <w:t>as diferenças entre os sexos</w:t>
      </w:r>
      <w:r w:rsidR="00B5134E">
        <w:rPr>
          <w:rFonts w:ascii="Arial" w:hAnsi="Arial" w:cs="Arial"/>
          <w:sz w:val="24"/>
          <w:szCs w:val="24"/>
        </w:rPr>
        <w:t>, considera</w:t>
      </w:r>
      <w:r w:rsidR="00535A31">
        <w:rPr>
          <w:rFonts w:ascii="Arial" w:hAnsi="Arial" w:cs="Arial"/>
          <w:sz w:val="24"/>
          <w:szCs w:val="24"/>
        </w:rPr>
        <w:t xml:space="preserve">ndo as relações de poder, a importância do conhecimento, da subjetividade e do saber </w:t>
      </w:r>
      <w:r w:rsidR="005740E2">
        <w:rPr>
          <w:rFonts w:ascii="Arial" w:hAnsi="Arial" w:cs="Arial"/>
          <w:sz w:val="24"/>
          <w:szCs w:val="24"/>
        </w:rPr>
        <w:t xml:space="preserve">concreto (SCOTT, 1995, p. 86). </w:t>
      </w:r>
      <w:r w:rsidR="00535A31">
        <w:rPr>
          <w:rFonts w:ascii="Arial" w:hAnsi="Arial" w:cs="Arial"/>
          <w:sz w:val="24"/>
          <w:szCs w:val="24"/>
        </w:rPr>
        <w:t xml:space="preserve"> </w:t>
      </w:r>
      <w:r w:rsidR="005740E2">
        <w:rPr>
          <w:rFonts w:ascii="Arial" w:hAnsi="Arial" w:cs="Arial"/>
          <w:sz w:val="24"/>
          <w:szCs w:val="24"/>
        </w:rPr>
        <w:t>Assim</w:t>
      </w:r>
      <w:r w:rsidR="00B5134E">
        <w:rPr>
          <w:rFonts w:ascii="Arial" w:hAnsi="Arial" w:cs="Arial"/>
          <w:sz w:val="24"/>
          <w:szCs w:val="24"/>
        </w:rPr>
        <w:t xml:space="preserve"> como a Teoria das Representações Sociais não separa o sujeito e o seu saber concreto da sua totalidade</w:t>
      </w:r>
      <w:r w:rsidR="00091B49">
        <w:rPr>
          <w:rFonts w:ascii="Arial" w:hAnsi="Arial" w:cs="Arial"/>
          <w:sz w:val="24"/>
          <w:szCs w:val="24"/>
        </w:rPr>
        <w:t xml:space="preserve">, </w:t>
      </w:r>
      <w:r w:rsidR="00794D94">
        <w:rPr>
          <w:rFonts w:ascii="Arial" w:hAnsi="Arial" w:cs="Arial"/>
          <w:sz w:val="24"/>
          <w:szCs w:val="24"/>
        </w:rPr>
        <w:t xml:space="preserve">no qual </w:t>
      </w:r>
      <w:r w:rsidR="00091B49">
        <w:rPr>
          <w:rFonts w:ascii="Arial" w:hAnsi="Arial" w:cs="Arial"/>
          <w:sz w:val="24"/>
          <w:szCs w:val="24"/>
        </w:rPr>
        <w:t>a construção do saber não se desvincula</w:t>
      </w:r>
      <w:r w:rsidR="004F3886">
        <w:rPr>
          <w:rFonts w:ascii="Arial" w:hAnsi="Arial" w:cs="Arial"/>
          <w:sz w:val="24"/>
          <w:szCs w:val="24"/>
        </w:rPr>
        <w:t xml:space="preserve"> da subjetividade. </w:t>
      </w:r>
      <w:r w:rsidR="005740E2">
        <w:rPr>
          <w:rFonts w:ascii="Arial" w:hAnsi="Arial" w:cs="Arial"/>
          <w:sz w:val="24"/>
          <w:szCs w:val="24"/>
        </w:rPr>
        <w:t>Como destaca</w:t>
      </w:r>
      <w:r w:rsidR="004F3886">
        <w:rPr>
          <w:rFonts w:ascii="Arial" w:hAnsi="Arial" w:cs="Arial"/>
          <w:sz w:val="24"/>
          <w:szCs w:val="24"/>
        </w:rPr>
        <w:t xml:space="preserve"> Arruda (2002, p.133):</w:t>
      </w:r>
    </w:p>
    <w:p w:rsidR="004F3886" w:rsidRDefault="004F3886" w:rsidP="00BE014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F3886" w:rsidRPr="004F3886" w:rsidRDefault="004F3886" w:rsidP="004F3886">
      <w:pPr>
        <w:spacing w:after="0" w:line="240" w:lineRule="auto"/>
        <w:ind w:left="2832" w:firstLine="3"/>
        <w:jc w:val="both"/>
        <w:rPr>
          <w:rFonts w:ascii="Arial" w:hAnsi="Arial" w:cs="Arial"/>
          <w:sz w:val="20"/>
          <w:szCs w:val="20"/>
        </w:rPr>
      </w:pPr>
      <w:r w:rsidRPr="004F3886">
        <w:rPr>
          <w:rFonts w:ascii="Arial" w:hAnsi="Arial" w:cs="Arial"/>
          <w:sz w:val="20"/>
          <w:szCs w:val="20"/>
        </w:rPr>
        <w:t xml:space="preserve">Estas teorias estão reabilitando </w:t>
      </w:r>
      <w:r>
        <w:rPr>
          <w:rFonts w:ascii="Arial" w:hAnsi="Arial" w:cs="Arial"/>
          <w:sz w:val="20"/>
          <w:szCs w:val="20"/>
        </w:rPr>
        <w:t>o conhecimento concreto, a experiência vivida</w:t>
      </w:r>
      <w:r w:rsidR="00494E91">
        <w:rPr>
          <w:rFonts w:ascii="Arial" w:hAnsi="Arial" w:cs="Arial"/>
          <w:sz w:val="20"/>
          <w:szCs w:val="20"/>
        </w:rPr>
        <w:t xml:space="preserve">, e reconhecendo a possibilidade de diversas racionalidades, o que é adequado ás características das multifacetadas sociedades e grupos sociais contemporâneos e ás características da forma de conhecer e lidar com o saber nessas sociedades, que grupos diferentes tem visões diferentes de um mesmo objeto sem que a diferença implique obrigatoriamente desigualdade. </w:t>
      </w:r>
    </w:p>
    <w:p w:rsidR="009F50DD" w:rsidRDefault="009F50DD" w:rsidP="00BE014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F7A11" w:rsidRDefault="005740E2" w:rsidP="00C23D3B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</w:t>
      </w:r>
      <w:r w:rsidR="00BE0147" w:rsidRPr="00BE0147">
        <w:rPr>
          <w:rFonts w:ascii="Arial" w:hAnsi="Arial" w:cs="Arial"/>
          <w:sz w:val="24"/>
          <w:szCs w:val="24"/>
        </w:rPr>
        <w:t xml:space="preserve">Jodelet (JODELET, 1989 apud, SÁ, 1995 p.32) “representações sociais são uma forma de conhecimento socialmente elaborada e partilhada, </w:t>
      </w:r>
      <w:r w:rsidR="00BE0147" w:rsidRPr="00BE0147">
        <w:rPr>
          <w:rFonts w:ascii="Arial" w:hAnsi="Arial" w:cs="Arial"/>
          <w:sz w:val="24"/>
          <w:szCs w:val="24"/>
        </w:rPr>
        <w:lastRenderedPageBreak/>
        <w:t>tendo uma visão prática e concorrendo para a construção de uma realidade comum a um conjunto social (SÁ, 1995, p.32).”</w:t>
      </w:r>
      <w:r w:rsidR="00794D94">
        <w:rPr>
          <w:rFonts w:ascii="Arial" w:hAnsi="Arial" w:cs="Arial"/>
          <w:sz w:val="24"/>
          <w:szCs w:val="24"/>
        </w:rPr>
        <w:t xml:space="preserve"> neste caso qual a representação da mulher nos anúncios da revista O Cruzeiro e, como tais representações poderiam interferir direta ou indiretamente no papel social da mulher</w:t>
      </w:r>
      <w:r w:rsidR="00D60518">
        <w:rPr>
          <w:rFonts w:ascii="Arial" w:hAnsi="Arial" w:cs="Arial"/>
          <w:sz w:val="24"/>
          <w:szCs w:val="24"/>
        </w:rPr>
        <w:t xml:space="preserve"> na sociedade</w:t>
      </w:r>
      <w:r w:rsidR="001F2F3A">
        <w:rPr>
          <w:rFonts w:ascii="Arial" w:hAnsi="Arial" w:cs="Arial"/>
          <w:sz w:val="24"/>
          <w:szCs w:val="24"/>
        </w:rPr>
        <w:t>, ou seja, “a</w:t>
      </w:r>
      <w:r w:rsidR="00D60518">
        <w:rPr>
          <w:rFonts w:ascii="Arial" w:hAnsi="Arial" w:cs="Arial"/>
          <w:sz w:val="24"/>
          <w:szCs w:val="24"/>
        </w:rPr>
        <w:t xml:space="preserve"> representação iguala toda imagem a uma i</w:t>
      </w:r>
      <w:r w:rsidR="001F2F3A">
        <w:rPr>
          <w:rFonts w:ascii="Arial" w:hAnsi="Arial" w:cs="Arial"/>
          <w:sz w:val="24"/>
          <w:szCs w:val="24"/>
        </w:rPr>
        <w:t>deia e toda</w:t>
      </w:r>
      <w:r w:rsidR="00D60518">
        <w:rPr>
          <w:rFonts w:ascii="Arial" w:hAnsi="Arial" w:cs="Arial"/>
          <w:sz w:val="24"/>
          <w:szCs w:val="24"/>
        </w:rPr>
        <w:t xml:space="preserve"> a ideia a uma </w:t>
      </w:r>
      <w:r w:rsidR="001F2F3A">
        <w:rPr>
          <w:rFonts w:ascii="Arial" w:hAnsi="Arial" w:cs="Arial"/>
          <w:sz w:val="24"/>
          <w:szCs w:val="24"/>
        </w:rPr>
        <w:t>imagem</w:t>
      </w:r>
      <w:r w:rsidR="00D60518">
        <w:rPr>
          <w:rFonts w:ascii="Arial" w:hAnsi="Arial" w:cs="Arial"/>
          <w:sz w:val="24"/>
          <w:szCs w:val="24"/>
        </w:rPr>
        <w:t>”</w:t>
      </w:r>
      <w:r w:rsidR="001F2F3A">
        <w:rPr>
          <w:rFonts w:ascii="Arial" w:hAnsi="Arial" w:cs="Arial"/>
          <w:sz w:val="24"/>
          <w:szCs w:val="24"/>
        </w:rPr>
        <w:t xml:space="preserve"> (MOSCOVISI, 2003, p. 46).</w:t>
      </w:r>
      <w:r w:rsidR="00D60518">
        <w:rPr>
          <w:rFonts w:ascii="Arial" w:hAnsi="Arial" w:cs="Arial"/>
          <w:sz w:val="24"/>
          <w:szCs w:val="24"/>
        </w:rPr>
        <w:t xml:space="preserve"> </w:t>
      </w:r>
    </w:p>
    <w:p w:rsidR="00BF7A11" w:rsidRPr="00BC3714" w:rsidRDefault="00BF7A11" w:rsidP="002B24D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C5BDC" w:rsidRPr="00411159" w:rsidRDefault="00BC5074" w:rsidP="00500A4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C3714">
        <w:rPr>
          <w:rFonts w:ascii="Arial" w:hAnsi="Arial" w:cs="Arial"/>
          <w:sz w:val="24"/>
          <w:szCs w:val="24"/>
        </w:rPr>
        <w:t xml:space="preserve"> </w:t>
      </w:r>
      <w:r w:rsidR="00AC7274" w:rsidRPr="00BC3714">
        <w:rPr>
          <w:rFonts w:ascii="Arial" w:hAnsi="Arial" w:cs="Arial"/>
          <w:sz w:val="24"/>
          <w:szCs w:val="24"/>
        </w:rPr>
        <w:t xml:space="preserve"> </w:t>
      </w:r>
      <w:r w:rsidR="00CC0C99" w:rsidRPr="00BC3714">
        <w:rPr>
          <w:rFonts w:ascii="Arial" w:hAnsi="Arial" w:cs="Arial"/>
          <w:b/>
          <w:sz w:val="24"/>
          <w:szCs w:val="24"/>
        </w:rPr>
        <w:t>A Representação da beleza feminina e o cotidiano familiar nas páginas de O Cruzeiro</w:t>
      </w:r>
    </w:p>
    <w:p w:rsidR="002B625A" w:rsidRDefault="008C5BDC" w:rsidP="00F65AA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8C5BDC">
        <w:rPr>
          <w:rFonts w:ascii="Arial" w:hAnsi="Arial" w:cs="Arial"/>
          <w:sz w:val="24"/>
          <w:szCs w:val="24"/>
        </w:rPr>
        <w:t>Nos</w:t>
      </w:r>
      <w:r>
        <w:rPr>
          <w:rFonts w:ascii="Arial" w:hAnsi="Arial" w:cs="Arial"/>
          <w:sz w:val="24"/>
          <w:szCs w:val="24"/>
        </w:rPr>
        <w:t>s</w:t>
      </w:r>
      <w:r w:rsidRPr="008C5BDC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ênfase será dada aos anúncios em que expõe a mulher no seu cotidiano familiar e a beleza feminina</w:t>
      </w:r>
      <w:r w:rsidR="008E673D">
        <w:rPr>
          <w:rFonts w:ascii="Arial" w:hAnsi="Arial" w:cs="Arial"/>
          <w:sz w:val="24"/>
          <w:szCs w:val="24"/>
        </w:rPr>
        <w:t xml:space="preserve">, </w:t>
      </w:r>
      <w:r w:rsidR="00F65AA7">
        <w:rPr>
          <w:rFonts w:ascii="Arial" w:hAnsi="Arial" w:cs="Arial"/>
          <w:sz w:val="24"/>
          <w:szCs w:val="24"/>
        </w:rPr>
        <w:t>uma vez que tais representações giram em torno da revista O cruzeiro, já que suas leitoras eram mães, donas de casas, o modelo foi se modificando desde a sua fundação em 1928, até a sua reformulação na década de 1950, mas sua essência</w:t>
      </w:r>
      <w:r w:rsidR="00AC3908">
        <w:rPr>
          <w:rFonts w:ascii="Arial" w:hAnsi="Arial" w:cs="Arial"/>
          <w:sz w:val="24"/>
          <w:szCs w:val="24"/>
        </w:rPr>
        <w:t xml:space="preserve"> continuou</w:t>
      </w:r>
      <w:r w:rsidR="00F65AA7">
        <w:rPr>
          <w:rFonts w:ascii="Arial" w:hAnsi="Arial" w:cs="Arial"/>
          <w:sz w:val="24"/>
          <w:szCs w:val="24"/>
        </w:rPr>
        <w:t xml:space="preserve"> sendo a mulher o foco principal</w:t>
      </w:r>
      <w:r w:rsidR="00AA53AF">
        <w:rPr>
          <w:rFonts w:ascii="Arial" w:hAnsi="Arial" w:cs="Arial"/>
          <w:sz w:val="24"/>
          <w:szCs w:val="24"/>
        </w:rPr>
        <w:t>,</w:t>
      </w:r>
      <w:r w:rsidR="00AC3908">
        <w:rPr>
          <w:rFonts w:ascii="Arial" w:hAnsi="Arial" w:cs="Arial"/>
          <w:sz w:val="24"/>
          <w:szCs w:val="24"/>
        </w:rPr>
        <w:t xml:space="preserve"> </w:t>
      </w:r>
      <w:r w:rsidR="00F65AA7">
        <w:rPr>
          <w:rFonts w:ascii="Arial" w:hAnsi="Arial" w:cs="Arial"/>
          <w:sz w:val="24"/>
          <w:szCs w:val="24"/>
        </w:rPr>
        <w:t xml:space="preserve">e o grande </w:t>
      </w:r>
      <w:r w:rsidR="00AC3908">
        <w:rPr>
          <w:rFonts w:ascii="Arial" w:hAnsi="Arial" w:cs="Arial"/>
          <w:sz w:val="24"/>
          <w:szCs w:val="24"/>
        </w:rPr>
        <w:t>número</w:t>
      </w:r>
      <w:r w:rsidR="00F65AA7">
        <w:rPr>
          <w:rFonts w:ascii="Arial" w:hAnsi="Arial" w:cs="Arial"/>
          <w:sz w:val="24"/>
          <w:szCs w:val="24"/>
        </w:rPr>
        <w:t xml:space="preserve"> de anúncios, uma vez que a imagem falaria muito mais por </w:t>
      </w:r>
      <w:r w:rsidR="00AC3908">
        <w:rPr>
          <w:rFonts w:ascii="Arial" w:hAnsi="Arial" w:cs="Arial"/>
          <w:sz w:val="24"/>
          <w:szCs w:val="24"/>
        </w:rPr>
        <w:t>si,</w:t>
      </w:r>
      <w:r w:rsidR="00F65AA7">
        <w:rPr>
          <w:rFonts w:ascii="Arial" w:hAnsi="Arial" w:cs="Arial"/>
          <w:sz w:val="24"/>
          <w:szCs w:val="24"/>
        </w:rPr>
        <w:t xml:space="preserve"> </w:t>
      </w:r>
      <w:r w:rsidR="002B625A">
        <w:rPr>
          <w:rFonts w:ascii="Arial" w:hAnsi="Arial" w:cs="Arial"/>
          <w:sz w:val="24"/>
          <w:szCs w:val="24"/>
        </w:rPr>
        <w:t xml:space="preserve">como destaca Sabat (2013, p.153) </w:t>
      </w:r>
    </w:p>
    <w:p w:rsidR="002B625A" w:rsidRDefault="002B625A" w:rsidP="003C67C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C2D2B" w:rsidRPr="002B625A" w:rsidRDefault="002B625A" w:rsidP="002B625A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2B625A">
        <w:rPr>
          <w:rFonts w:ascii="Arial" w:hAnsi="Arial" w:cs="Arial"/>
          <w:sz w:val="20"/>
          <w:szCs w:val="20"/>
        </w:rPr>
        <w:t>que as relações de gênero representados pela mídia são campos de constituição de identidades, de produção e reprodução de representações e, portanto, espaço educativo onde imagens</w:t>
      </w:r>
      <w:r w:rsidR="00955F3D" w:rsidRPr="002B625A">
        <w:rPr>
          <w:rFonts w:ascii="Arial" w:hAnsi="Arial" w:cs="Arial"/>
          <w:sz w:val="20"/>
          <w:szCs w:val="20"/>
        </w:rPr>
        <w:t xml:space="preserve"> </w:t>
      </w:r>
      <w:r w:rsidRPr="002B625A">
        <w:rPr>
          <w:rFonts w:ascii="Arial" w:hAnsi="Arial" w:cs="Arial"/>
          <w:sz w:val="20"/>
          <w:szCs w:val="20"/>
        </w:rPr>
        <w:t xml:space="preserve">de crianças, </w:t>
      </w:r>
      <w:r w:rsidR="00955F3D" w:rsidRPr="002B625A">
        <w:rPr>
          <w:rFonts w:ascii="Arial" w:hAnsi="Arial" w:cs="Arial"/>
          <w:sz w:val="20"/>
          <w:szCs w:val="20"/>
        </w:rPr>
        <w:t>adolescentes,</w:t>
      </w:r>
      <w:r w:rsidRPr="002B625A">
        <w:rPr>
          <w:rFonts w:ascii="Arial" w:hAnsi="Arial" w:cs="Arial"/>
          <w:sz w:val="20"/>
          <w:szCs w:val="20"/>
        </w:rPr>
        <w:t xml:space="preserve"> mulheres e homens podem ser </w:t>
      </w:r>
      <w:r w:rsidR="00955F3D" w:rsidRPr="002B625A">
        <w:rPr>
          <w:rFonts w:ascii="Arial" w:hAnsi="Arial" w:cs="Arial"/>
          <w:sz w:val="20"/>
          <w:szCs w:val="20"/>
        </w:rPr>
        <w:t>consumidas,</w:t>
      </w:r>
      <w:r w:rsidRPr="002B625A">
        <w:rPr>
          <w:rFonts w:ascii="Arial" w:hAnsi="Arial" w:cs="Arial"/>
          <w:sz w:val="20"/>
          <w:szCs w:val="20"/>
        </w:rPr>
        <w:t xml:space="preserve"> tendo como referencial modelos social, econômico e cultural hegemônicos.</w:t>
      </w:r>
    </w:p>
    <w:p w:rsidR="000447F1" w:rsidRPr="00AA53AF" w:rsidRDefault="000447F1" w:rsidP="00893E4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0C51F7" w:rsidRDefault="00893E43" w:rsidP="004879C3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 melhor, qual a mulher desejada e realizada nas páginas de O Cruzeiro.</w:t>
      </w:r>
      <w:r w:rsidR="00364CB1">
        <w:rPr>
          <w:rFonts w:ascii="Arial" w:hAnsi="Arial" w:cs="Arial"/>
          <w:sz w:val="24"/>
          <w:szCs w:val="24"/>
        </w:rPr>
        <w:t xml:space="preserve"> Embora o discurso da mulher moderna e elegante estivesse fortemente </w:t>
      </w:r>
      <w:r w:rsidR="004F4454">
        <w:rPr>
          <w:rFonts w:ascii="Arial" w:hAnsi="Arial" w:cs="Arial"/>
          <w:sz w:val="24"/>
          <w:szCs w:val="24"/>
        </w:rPr>
        <w:t>vinculado na revista, o significado</w:t>
      </w:r>
      <w:r w:rsidR="00364CB1">
        <w:rPr>
          <w:rFonts w:ascii="Arial" w:hAnsi="Arial" w:cs="Arial"/>
          <w:sz w:val="24"/>
          <w:szCs w:val="24"/>
        </w:rPr>
        <w:t xml:space="preserve"> da modernidade e da elegância estava </w:t>
      </w:r>
      <w:r w:rsidR="004F4454">
        <w:rPr>
          <w:rFonts w:ascii="Arial" w:hAnsi="Arial" w:cs="Arial"/>
          <w:sz w:val="24"/>
          <w:szCs w:val="24"/>
        </w:rPr>
        <w:t>associado</w:t>
      </w:r>
      <w:r w:rsidR="00364CB1">
        <w:rPr>
          <w:rFonts w:ascii="Arial" w:hAnsi="Arial" w:cs="Arial"/>
          <w:sz w:val="24"/>
          <w:szCs w:val="24"/>
        </w:rPr>
        <w:t xml:space="preserve"> ao </w:t>
      </w:r>
      <w:r w:rsidR="004F4454">
        <w:rPr>
          <w:rFonts w:ascii="Arial" w:hAnsi="Arial" w:cs="Arial"/>
          <w:sz w:val="24"/>
          <w:szCs w:val="24"/>
        </w:rPr>
        <w:t>consumo, e ao bem estar da família.</w:t>
      </w:r>
      <w:r w:rsidR="009712E4">
        <w:rPr>
          <w:rFonts w:ascii="Arial" w:hAnsi="Arial" w:cs="Arial"/>
          <w:sz w:val="24"/>
          <w:szCs w:val="24"/>
        </w:rPr>
        <w:t xml:space="preserve"> Ou seja, o assunto sobre a questão feminina ficava restrito ao mundo privado e o dia-a-dia da mulher, como moda, saúde, beleza, culinária, casamento, maternidade, educação, novelas e romances, decoração. Assuntos estes tratados como um instrumento de educação das mulheres, como o principal objetivo de educá-las para seus papeis de mãe, esposa e dona de casa (MENDES, 2012, p.141).   </w:t>
      </w:r>
      <w:r w:rsidR="004F4454">
        <w:rPr>
          <w:rFonts w:ascii="Arial" w:hAnsi="Arial" w:cs="Arial"/>
          <w:sz w:val="24"/>
          <w:szCs w:val="24"/>
        </w:rPr>
        <w:t xml:space="preserve"> </w:t>
      </w:r>
      <w:r w:rsidR="009712E4">
        <w:rPr>
          <w:rFonts w:ascii="Arial" w:hAnsi="Arial" w:cs="Arial"/>
          <w:sz w:val="24"/>
          <w:szCs w:val="24"/>
        </w:rPr>
        <w:t xml:space="preserve">   </w:t>
      </w:r>
    </w:p>
    <w:p w:rsidR="004F4454" w:rsidRDefault="00FD5878" w:rsidP="000C51F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1276350</wp:posOffset>
            </wp:positionV>
            <wp:extent cx="1391920" cy="2623820"/>
            <wp:effectExtent l="19050" t="0" r="0" b="0"/>
            <wp:wrapTight wrapText="bothSides">
              <wp:wrapPolygon edited="0">
                <wp:start x="-296" y="0"/>
                <wp:lineTo x="-296" y="21485"/>
                <wp:lineTo x="21580" y="21485"/>
                <wp:lineTo x="21580" y="0"/>
                <wp:lineTo x="-296" y="0"/>
              </wp:wrapPolygon>
            </wp:wrapTight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4454">
        <w:rPr>
          <w:rFonts w:ascii="Arial" w:hAnsi="Arial" w:cs="Arial"/>
          <w:sz w:val="24"/>
          <w:szCs w:val="24"/>
        </w:rPr>
        <w:t xml:space="preserve">Assim no anúncio do sabonete promessa (figura1), </w:t>
      </w:r>
      <w:r w:rsidR="00F050BA">
        <w:rPr>
          <w:rFonts w:ascii="Arial" w:hAnsi="Arial" w:cs="Arial"/>
          <w:sz w:val="24"/>
          <w:szCs w:val="24"/>
        </w:rPr>
        <w:t>demonstra</w:t>
      </w:r>
      <w:r w:rsidR="00CA3022">
        <w:rPr>
          <w:rFonts w:ascii="Arial" w:hAnsi="Arial" w:cs="Arial"/>
          <w:sz w:val="24"/>
          <w:szCs w:val="24"/>
        </w:rPr>
        <w:t xml:space="preserve"> o ideal de beleza e elegância </w:t>
      </w:r>
      <w:r w:rsidR="00320B61">
        <w:rPr>
          <w:rFonts w:ascii="Arial" w:hAnsi="Arial" w:cs="Arial"/>
          <w:sz w:val="24"/>
          <w:szCs w:val="24"/>
        </w:rPr>
        <w:t>feminina</w:t>
      </w:r>
      <w:r w:rsidR="00CA3022">
        <w:rPr>
          <w:rFonts w:ascii="Arial" w:hAnsi="Arial" w:cs="Arial"/>
          <w:sz w:val="24"/>
          <w:szCs w:val="24"/>
        </w:rPr>
        <w:t>,</w:t>
      </w:r>
      <w:r w:rsidR="004F4454">
        <w:rPr>
          <w:rFonts w:ascii="Arial" w:hAnsi="Arial" w:cs="Arial"/>
          <w:sz w:val="24"/>
          <w:szCs w:val="24"/>
        </w:rPr>
        <w:t xml:space="preserve"> apontando as características do sabonete, </w:t>
      </w:r>
      <w:r w:rsidR="008361C4">
        <w:rPr>
          <w:rFonts w:ascii="Arial" w:hAnsi="Arial" w:cs="Arial"/>
          <w:sz w:val="24"/>
          <w:szCs w:val="24"/>
        </w:rPr>
        <w:t>com uma boa espuma,</w:t>
      </w:r>
      <w:r w:rsidR="004F4454">
        <w:rPr>
          <w:rFonts w:ascii="Arial" w:hAnsi="Arial" w:cs="Arial"/>
          <w:sz w:val="24"/>
          <w:szCs w:val="24"/>
        </w:rPr>
        <w:t xml:space="preserve"> um perfume </w:t>
      </w:r>
      <w:r w:rsidR="00320B61">
        <w:rPr>
          <w:rFonts w:ascii="Arial" w:hAnsi="Arial" w:cs="Arial"/>
          <w:sz w:val="24"/>
          <w:szCs w:val="24"/>
        </w:rPr>
        <w:t xml:space="preserve">e uma </w:t>
      </w:r>
      <w:r w:rsidR="004F4454">
        <w:rPr>
          <w:rFonts w:ascii="Arial" w:hAnsi="Arial" w:cs="Arial"/>
          <w:sz w:val="24"/>
          <w:szCs w:val="24"/>
        </w:rPr>
        <w:t xml:space="preserve">qualidade </w:t>
      </w:r>
      <w:r w:rsidR="00320B61">
        <w:rPr>
          <w:rFonts w:ascii="Arial" w:hAnsi="Arial" w:cs="Arial"/>
          <w:sz w:val="24"/>
          <w:szCs w:val="24"/>
        </w:rPr>
        <w:t xml:space="preserve">que </w:t>
      </w:r>
      <w:r w:rsidR="004F4454">
        <w:rPr>
          <w:rFonts w:ascii="Arial" w:hAnsi="Arial" w:cs="Arial"/>
          <w:sz w:val="24"/>
          <w:szCs w:val="24"/>
        </w:rPr>
        <w:t>são as preferidas do mundo elegante, ou seja, se a mulher desejasse ter essas qualidades deveria utilizar o sabonete promessa.</w:t>
      </w:r>
    </w:p>
    <w:p w:rsidR="00FD5878" w:rsidRPr="002E7EE3" w:rsidRDefault="005131C3" w:rsidP="002E7EE3">
      <w:pPr>
        <w:spacing w:after="0" w:line="360" w:lineRule="auto"/>
        <w:ind w:left="2124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rosto da mulher encontra- se </w:t>
      </w:r>
      <w:r w:rsidR="008361C4">
        <w:rPr>
          <w:rFonts w:ascii="Arial" w:hAnsi="Arial" w:cs="Arial"/>
          <w:sz w:val="24"/>
          <w:szCs w:val="24"/>
        </w:rPr>
        <w:t xml:space="preserve">destaque, para </w:t>
      </w:r>
      <w:r w:rsidR="0081002B">
        <w:rPr>
          <w:rFonts w:ascii="Arial" w:hAnsi="Arial" w:cs="Arial"/>
          <w:sz w:val="24"/>
          <w:szCs w:val="24"/>
        </w:rPr>
        <w:t xml:space="preserve">realçar </w:t>
      </w:r>
      <w:r w:rsidR="008361C4">
        <w:rPr>
          <w:rFonts w:ascii="Arial" w:hAnsi="Arial" w:cs="Arial"/>
          <w:sz w:val="24"/>
          <w:szCs w:val="24"/>
        </w:rPr>
        <w:t>as qualidades do sabonete</w:t>
      </w:r>
      <w:r w:rsidR="00E37E6D">
        <w:rPr>
          <w:rFonts w:ascii="Arial" w:hAnsi="Arial" w:cs="Arial"/>
          <w:sz w:val="24"/>
          <w:szCs w:val="24"/>
        </w:rPr>
        <w:t xml:space="preserve"> anunciadas logo abaixo </w:t>
      </w:r>
      <w:r w:rsidR="002917B5">
        <w:rPr>
          <w:rFonts w:ascii="Arial" w:hAnsi="Arial" w:cs="Arial"/>
          <w:sz w:val="24"/>
          <w:szCs w:val="24"/>
        </w:rPr>
        <w:t xml:space="preserve">no qual as próprias embalagens confirmam a elegância </w:t>
      </w:r>
      <w:r w:rsidR="0074239D">
        <w:rPr>
          <w:rFonts w:ascii="Arial" w:hAnsi="Arial" w:cs="Arial"/>
          <w:sz w:val="24"/>
          <w:szCs w:val="24"/>
        </w:rPr>
        <w:t>da mulher moderna.</w:t>
      </w:r>
      <w:r w:rsidR="00A31333">
        <w:rPr>
          <w:rFonts w:ascii="Arial" w:hAnsi="Arial" w:cs="Arial"/>
          <w:sz w:val="24"/>
          <w:szCs w:val="24"/>
        </w:rPr>
        <w:t xml:space="preserve"> É interessante </w:t>
      </w:r>
      <w:r w:rsidR="00320B61">
        <w:rPr>
          <w:rFonts w:ascii="Arial" w:hAnsi="Arial" w:cs="Arial"/>
          <w:sz w:val="24"/>
          <w:szCs w:val="24"/>
        </w:rPr>
        <w:t xml:space="preserve">pensar no que Sabat chamou de propaganda de consumo, ou melhor, </w:t>
      </w:r>
      <w:r w:rsidR="00FD5878">
        <w:rPr>
          <w:rFonts w:ascii="Arial" w:hAnsi="Arial" w:cs="Arial"/>
          <w:sz w:val="24"/>
          <w:szCs w:val="24"/>
        </w:rPr>
        <w:t>a imagem</w:t>
      </w:r>
      <w:r w:rsidR="00320B61">
        <w:rPr>
          <w:rFonts w:ascii="Arial" w:hAnsi="Arial" w:cs="Arial"/>
          <w:sz w:val="24"/>
          <w:szCs w:val="24"/>
        </w:rPr>
        <w:t xml:space="preserve"> sobre o domínio lingüístico</w:t>
      </w:r>
      <w:r w:rsidR="00FD5878">
        <w:rPr>
          <w:rFonts w:ascii="Arial" w:hAnsi="Arial" w:cs="Arial"/>
          <w:sz w:val="24"/>
          <w:szCs w:val="24"/>
        </w:rPr>
        <w:t xml:space="preserve">. No qual a imagem e o texto estão “vendendo” </w:t>
      </w:r>
      <w:r w:rsidR="002E7EE3">
        <w:rPr>
          <w:rFonts w:ascii="Arial" w:hAnsi="Arial" w:cs="Arial"/>
          <w:sz w:val="24"/>
          <w:szCs w:val="24"/>
        </w:rPr>
        <w:t>a beleza da pele através do sabonete preferido do mundo elegante. Nesse sentido o sabonete tornou-se um objeto consumo      e desejo para a mulher.</w:t>
      </w:r>
      <w:r w:rsidR="00FD5878">
        <w:rPr>
          <w:rFonts w:ascii="Arial" w:hAnsi="Arial" w:cs="Arial"/>
          <w:sz w:val="24"/>
          <w:szCs w:val="24"/>
        </w:rPr>
        <w:tab/>
      </w:r>
    </w:p>
    <w:p w:rsidR="008361C4" w:rsidRDefault="00883356" w:rsidP="00FD12D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C3714">
        <w:rPr>
          <w:rFonts w:ascii="Arial" w:hAnsi="Arial" w:cs="Arial"/>
          <w:sz w:val="20"/>
          <w:szCs w:val="20"/>
        </w:rPr>
        <w:t>Figura 1:</w:t>
      </w:r>
      <w:r w:rsidR="00D96EFE" w:rsidRPr="00BC3714">
        <w:rPr>
          <w:rFonts w:ascii="Arial" w:hAnsi="Arial" w:cs="Arial"/>
          <w:sz w:val="20"/>
          <w:szCs w:val="20"/>
        </w:rPr>
        <w:t xml:space="preserve"> Promessas Maderas – Maja.</w:t>
      </w:r>
    </w:p>
    <w:p w:rsidR="00883356" w:rsidRPr="00BC3714" w:rsidRDefault="008361C4" w:rsidP="00FD12D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</w:t>
      </w:r>
      <w:r w:rsidR="00D96EFE" w:rsidRPr="00BC3714">
        <w:rPr>
          <w:rFonts w:ascii="Arial" w:hAnsi="Arial" w:cs="Arial"/>
          <w:sz w:val="20"/>
          <w:szCs w:val="20"/>
        </w:rPr>
        <w:t xml:space="preserve">: </w:t>
      </w:r>
      <w:r w:rsidR="00883356" w:rsidRPr="00BC3714">
        <w:rPr>
          <w:rFonts w:ascii="Arial" w:hAnsi="Arial" w:cs="Arial"/>
          <w:sz w:val="20"/>
          <w:szCs w:val="20"/>
        </w:rPr>
        <w:t xml:space="preserve">Revista O Cruzeiro, 11 de outubro de 1972, </w:t>
      </w:r>
      <w:r w:rsidR="009B2B0C">
        <w:rPr>
          <w:rFonts w:ascii="Arial" w:hAnsi="Arial" w:cs="Arial"/>
          <w:sz w:val="20"/>
          <w:szCs w:val="20"/>
        </w:rPr>
        <w:t>n</w:t>
      </w:r>
      <w:r w:rsidR="009B2B0C">
        <w:rPr>
          <w:rFonts w:ascii="Arial" w:hAnsi="Arial" w:cs="Arial"/>
          <w:sz w:val="20"/>
          <w:szCs w:val="20"/>
          <w:vertAlign w:val="superscript"/>
        </w:rPr>
        <w:t>o</w:t>
      </w:r>
      <w:r w:rsidR="009B2B0C" w:rsidRPr="00BC3714">
        <w:rPr>
          <w:rFonts w:ascii="Arial" w:hAnsi="Arial" w:cs="Arial"/>
          <w:sz w:val="20"/>
          <w:szCs w:val="20"/>
        </w:rPr>
        <w:t xml:space="preserve">. </w:t>
      </w:r>
      <w:r w:rsidR="009B2B0C">
        <w:rPr>
          <w:rFonts w:ascii="Arial" w:hAnsi="Arial" w:cs="Arial"/>
          <w:sz w:val="20"/>
          <w:szCs w:val="20"/>
        </w:rPr>
        <w:t>41,</w:t>
      </w:r>
      <w:r w:rsidR="00883356" w:rsidRPr="00BC3714">
        <w:rPr>
          <w:rFonts w:ascii="Arial" w:hAnsi="Arial" w:cs="Arial"/>
          <w:sz w:val="20"/>
          <w:szCs w:val="20"/>
        </w:rPr>
        <w:t xml:space="preserve"> 35</w:t>
      </w:r>
      <w:r w:rsidR="00D96EFE" w:rsidRPr="00BC3714">
        <w:rPr>
          <w:rFonts w:ascii="Arial" w:hAnsi="Arial" w:cs="Arial"/>
          <w:sz w:val="20"/>
          <w:szCs w:val="20"/>
        </w:rPr>
        <w:t>.</w:t>
      </w:r>
    </w:p>
    <w:p w:rsidR="00883356" w:rsidRPr="00BC3714" w:rsidRDefault="00883356" w:rsidP="00500A43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FB290F" w:rsidRDefault="0088292D" w:rsidP="00FB290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18415</wp:posOffset>
            </wp:positionV>
            <wp:extent cx="2324100" cy="3352800"/>
            <wp:effectExtent l="19050" t="0" r="0" b="0"/>
            <wp:wrapTight wrapText="bothSides">
              <wp:wrapPolygon edited="0">
                <wp:start x="-177" y="0"/>
                <wp:lineTo x="-177" y="21477"/>
                <wp:lineTo x="21600" y="21477"/>
                <wp:lineTo x="21600" y="0"/>
                <wp:lineTo x="-177" y="0"/>
              </wp:wrapPolygon>
            </wp:wrapTight>
            <wp:docPr id="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12DA" w:rsidRPr="00FD12DA">
        <w:rPr>
          <w:rFonts w:ascii="Arial" w:hAnsi="Arial" w:cs="Arial"/>
          <w:sz w:val="24"/>
          <w:szCs w:val="24"/>
        </w:rPr>
        <w:tab/>
      </w:r>
      <w:r w:rsidR="00FD12DA" w:rsidRPr="004879C3">
        <w:rPr>
          <w:rFonts w:ascii="Arial" w:hAnsi="Arial" w:cs="Arial"/>
          <w:sz w:val="24"/>
          <w:szCs w:val="24"/>
        </w:rPr>
        <w:t xml:space="preserve">No anúncio do Leite Ninho, (figura 2), temos a imagem da mãe com seu filho sorridente em seus braços, proposta feita pela a revista O Cruzeiro </w:t>
      </w:r>
      <w:r w:rsidR="00A1201C" w:rsidRPr="004879C3">
        <w:rPr>
          <w:rFonts w:ascii="Arial" w:hAnsi="Arial" w:cs="Arial"/>
          <w:sz w:val="24"/>
          <w:szCs w:val="24"/>
        </w:rPr>
        <w:t>na década de 1970. A imagem remete a felicidade da mãe de ter seu filho em seus braços e do filho pela confiança que ele tem em sua mãe</w:t>
      </w:r>
      <w:r w:rsidR="00A1201C" w:rsidRPr="00FB290F">
        <w:rPr>
          <w:rFonts w:ascii="Arial" w:hAnsi="Arial" w:cs="Arial"/>
          <w:sz w:val="24"/>
          <w:szCs w:val="24"/>
        </w:rPr>
        <w:t>.</w:t>
      </w:r>
      <w:r w:rsidR="0048230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Ou seja,</w:t>
      </w:r>
    </w:p>
    <w:p w:rsidR="0088292D" w:rsidRDefault="0088292D" w:rsidP="00FB290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8292D" w:rsidRPr="0088292D" w:rsidRDefault="0088292D" w:rsidP="0088292D">
      <w:pPr>
        <w:spacing w:after="0" w:line="240" w:lineRule="auto"/>
        <w:ind w:left="2124"/>
        <w:jc w:val="both"/>
        <w:rPr>
          <w:rFonts w:ascii="Arial" w:hAnsi="Arial" w:cs="Arial"/>
          <w:sz w:val="20"/>
          <w:szCs w:val="20"/>
        </w:rPr>
      </w:pPr>
      <w:r w:rsidRPr="0088292D">
        <w:rPr>
          <w:rFonts w:ascii="Arial" w:hAnsi="Arial" w:cs="Arial"/>
          <w:sz w:val="20"/>
          <w:szCs w:val="20"/>
        </w:rPr>
        <w:t xml:space="preserve">A representação </w:t>
      </w:r>
      <w:r>
        <w:rPr>
          <w:rFonts w:ascii="Arial" w:hAnsi="Arial" w:cs="Arial"/>
          <w:sz w:val="20"/>
          <w:szCs w:val="20"/>
        </w:rPr>
        <w:t xml:space="preserve">de um dado cenário </w:t>
      </w:r>
      <w:r w:rsidR="008A18C8">
        <w:rPr>
          <w:rFonts w:ascii="Arial" w:hAnsi="Arial" w:cs="Arial"/>
          <w:sz w:val="20"/>
          <w:szCs w:val="20"/>
        </w:rPr>
        <w:t>como espaço domé</w:t>
      </w:r>
      <w:r>
        <w:rPr>
          <w:rFonts w:ascii="Arial" w:hAnsi="Arial" w:cs="Arial"/>
          <w:sz w:val="20"/>
          <w:szCs w:val="20"/>
        </w:rPr>
        <w:t>stico, local de trabalho, espaço pú</w:t>
      </w:r>
      <w:r w:rsidR="008A18C8">
        <w:rPr>
          <w:rFonts w:ascii="Arial" w:hAnsi="Arial" w:cs="Arial"/>
          <w:sz w:val="20"/>
          <w:szCs w:val="20"/>
        </w:rPr>
        <w:t xml:space="preserve">blico ou privado fornece pista </w:t>
      </w:r>
      <w:r>
        <w:rPr>
          <w:rFonts w:ascii="Arial" w:hAnsi="Arial" w:cs="Arial"/>
          <w:sz w:val="20"/>
          <w:szCs w:val="20"/>
        </w:rPr>
        <w:t xml:space="preserve">sobre o que seria uma percepção ideal de cada um </w:t>
      </w:r>
      <w:r w:rsidR="008A18C8">
        <w:rPr>
          <w:rFonts w:ascii="Arial" w:hAnsi="Arial" w:cs="Arial"/>
          <w:sz w:val="20"/>
          <w:szCs w:val="20"/>
        </w:rPr>
        <w:t>desses ambientes</w:t>
      </w:r>
      <w:r>
        <w:rPr>
          <w:rFonts w:ascii="Arial" w:hAnsi="Arial" w:cs="Arial"/>
          <w:sz w:val="20"/>
          <w:szCs w:val="20"/>
        </w:rPr>
        <w:t xml:space="preserve"> do ponto de vista</w:t>
      </w:r>
      <w:r w:rsidR="008A18C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dos produtos anunciados. (GASTALDO, 2005, p. 68).</w:t>
      </w:r>
    </w:p>
    <w:p w:rsidR="00A1201C" w:rsidRPr="0088292D" w:rsidRDefault="00A1201C" w:rsidP="0088292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E3178">
        <w:rPr>
          <w:rFonts w:ascii="Arial" w:hAnsi="Arial" w:cs="Arial"/>
          <w:sz w:val="24"/>
          <w:szCs w:val="24"/>
        </w:rPr>
        <w:tab/>
      </w:r>
      <w:r w:rsidR="004879C3">
        <w:rPr>
          <w:rFonts w:ascii="Arial" w:hAnsi="Arial" w:cs="Arial"/>
          <w:sz w:val="20"/>
          <w:szCs w:val="20"/>
        </w:rPr>
        <w:tab/>
      </w:r>
      <w:r w:rsidR="004879C3">
        <w:rPr>
          <w:rFonts w:ascii="Arial" w:hAnsi="Arial" w:cs="Arial"/>
          <w:sz w:val="20"/>
          <w:szCs w:val="20"/>
        </w:rPr>
        <w:tab/>
      </w:r>
      <w:r w:rsidR="004E3178">
        <w:rPr>
          <w:rFonts w:ascii="Arial" w:hAnsi="Arial" w:cs="Arial"/>
          <w:sz w:val="20"/>
          <w:szCs w:val="20"/>
        </w:rPr>
        <w:t xml:space="preserve">   </w:t>
      </w:r>
      <w:r w:rsidR="0088292D">
        <w:rPr>
          <w:rFonts w:ascii="Arial" w:hAnsi="Arial" w:cs="Arial"/>
          <w:sz w:val="20"/>
          <w:szCs w:val="20"/>
        </w:rPr>
        <w:tab/>
      </w:r>
      <w:r w:rsidR="0088292D">
        <w:rPr>
          <w:rFonts w:ascii="Arial" w:hAnsi="Arial" w:cs="Arial"/>
          <w:sz w:val="20"/>
          <w:szCs w:val="20"/>
        </w:rPr>
        <w:tab/>
      </w:r>
      <w:r w:rsidR="0088292D">
        <w:rPr>
          <w:rFonts w:ascii="Arial" w:hAnsi="Arial" w:cs="Arial"/>
          <w:sz w:val="20"/>
          <w:szCs w:val="20"/>
        </w:rPr>
        <w:tab/>
      </w:r>
      <w:r w:rsidR="0088292D">
        <w:rPr>
          <w:rFonts w:ascii="Arial" w:hAnsi="Arial" w:cs="Arial"/>
          <w:sz w:val="20"/>
          <w:szCs w:val="20"/>
        </w:rPr>
        <w:tab/>
      </w:r>
      <w:r w:rsidRPr="00BC3714">
        <w:rPr>
          <w:rFonts w:ascii="Arial" w:hAnsi="Arial" w:cs="Arial"/>
          <w:sz w:val="20"/>
          <w:szCs w:val="20"/>
        </w:rPr>
        <w:t>Figura 2: Confiança no Leite Ninh</w:t>
      </w:r>
      <w:r>
        <w:rPr>
          <w:rFonts w:ascii="Arial" w:hAnsi="Arial" w:cs="Arial"/>
          <w:sz w:val="20"/>
          <w:szCs w:val="20"/>
        </w:rPr>
        <w:t>o.</w:t>
      </w:r>
    </w:p>
    <w:p w:rsidR="00A1201C" w:rsidRDefault="00A1201C" w:rsidP="00A30910">
      <w:pPr>
        <w:tabs>
          <w:tab w:val="left" w:pos="2268"/>
        </w:tabs>
        <w:spacing w:after="0" w:line="240" w:lineRule="auto"/>
        <w:ind w:left="4956"/>
        <w:jc w:val="both"/>
        <w:rPr>
          <w:rFonts w:ascii="Arial" w:hAnsi="Arial" w:cs="Arial"/>
          <w:sz w:val="20"/>
          <w:szCs w:val="20"/>
        </w:rPr>
      </w:pPr>
      <w:r w:rsidRPr="00BC3714">
        <w:rPr>
          <w:rFonts w:ascii="Arial" w:hAnsi="Arial" w:cs="Arial"/>
          <w:sz w:val="20"/>
          <w:szCs w:val="20"/>
        </w:rPr>
        <w:t xml:space="preserve">Fonte: Revista O Cruzeiro, 24 de janeiro de </w:t>
      </w:r>
      <w:r w:rsidR="006649A6" w:rsidRPr="00BC3714">
        <w:rPr>
          <w:rFonts w:ascii="Arial" w:hAnsi="Arial" w:cs="Arial"/>
          <w:sz w:val="20"/>
          <w:szCs w:val="20"/>
        </w:rPr>
        <w:t xml:space="preserve">1973, </w:t>
      </w:r>
      <w:r w:rsidR="006649A6">
        <w:rPr>
          <w:rFonts w:ascii="Arial" w:hAnsi="Arial" w:cs="Arial"/>
          <w:sz w:val="20"/>
          <w:szCs w:val="20"/>
        </w:rPr>
        <w:t>n</w:t>
      </w:r>
      <w:r w:rsidR="006649A6">
        <w:rPr>
          <w:rFonts w:ascii="Arial" w:hAnsi="Arial" w:cs="Arial"/>
          <w:sz w:val="20"/>
          <w:szCs w:val="20"/>
          <w:vertAlign w:val="superscript"/>
        </w:rPr>
        <w:t xml:space="preserve">o. </w:t>
      </w:r>
      <w:r w:rsidR="00FB290F">
        <w:rPr>
          <w:rFonts w:ascii="Arial" w:hAnsi="Arial" w:cs="Arial"/>
          <w:sz w:val="20"/>
          <w:szCs w:val="20"/>
        </w:rPr>
        <w:t>4,</w:t>
      </w:r>
      <w:r w:rsidRPr="00BC3714">
        <w:rPr>
          <w:rFonts w:ascii="Arial" w:hAnsi="Arial" w:cs="Arial"/>
          <w:sz w:val="20"/>
          <w:szCs w:val="20"/>
        </w:rPr>
        <w:t xml:space="preserve"> p. 51.</w:t>
      </w:r>
    </w:p>
    <w:p w:rsidR="00701FAE" w:rsidRDefault="00DC47B6" w:rsidP="004879C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D96EFE" w:rsidRPr="00BC3714" w:rsidRDefault="00701FAE" w:rsidP="00A1201C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</w:t>
      </w:r>
      <w:r w:rsidR="00DC47B6">
        <w:rPr>
          <w:rFonts w:ascii="Arial" w:hAnsi="Arial" w:cs="Arial"/>
          <w:sz w:val="20"/>
          <w:szCs w:val="20"/>
        </w:rPr>
        <w:tab/>
      </w:r>
      <w:r w:rsidR="00DC47B6">
        <w:rPr>
          <w:rFonts w:ascii="Arial" w:hAnsi="Arial" w:cs="Arial"/>
          <w:sz w:val="20"/>
          <w:szCs w:val="20"/>
        </w:rPr>
        <w:tab/>
      </w:r>
      <w:r w:rsidR="00DC47B6">
        <w:rPr>
          <w:rFonts w:ascii="Arial" w:hAnsi="Arial" w:cs="Arial"/>
          <w:sz w:val="20"/>
          <w:szCs w:val="20"/>
        </w:rPr>
        <w:tab/>
      </w:r>
      <w:r w:rsidR="00DC47B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</w:t>
      </w:r>
      <w:r w:rsidR="00537DDE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 </w:t>
      </w:r>
    </w:p>
    <w:p w:rsidR="00701FAE" w:rsidRDefault="00701FAE" w:rsidP="00411159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A1201C" w:rsidRDefault="00FB290F" w:rsidP="00A30910">
      <w:pPr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FB290F">
        <w:rPr>
          <w:rFonts w:ascii="Arial" w:hAnsi="Arial" w:cs="Arial"/>
          <w:sz w:val="24"/>
          <w:szCs w:val="24"/>
        </w:rPr>
        <w:lastRenderedPageBreak/>
        <w:t xml:space="preserve">O texto ao lado da imagem nos indica que assim como a mãe protege, seu filho como todo amor e carinho, a certeza de uma boa alimentação esta no Leite </w:t>
      </w:r>
      <w:r w:rsidR="00A30910">
        <w:rPr>
          <w:rFonts w:ascii="Arial" w:hAnsi="Arial" w:cs="Arial"/>
          <w:sz w:val="24"/>
          <w:szCs w:val="24"/>
        </w:rPr>
        <w:t xml:space="preserve">Ninho. Ao consumir tal alimento do puro leite integral, a criança </w:t>
      </w:r>
      <w:r w:rsidR="00906829">
        <w:rPr>
          <w:rFonts w:ascii="Arial" w:hAnsi="Arial" w:cs="Arial"/>
          <w:sz w:val="24"/>
          <w:szCs w:val="24"/>
        </w:rPr>
        <w:t xml:space="preserve">seria mais saudável e a mãe mais feliz. Porém com uma ressalva para </w:t>
      </w:r>
      <w:r w:rsidR="00D14B40">
        <w:rPr>
          <w:rFonts w:ascii="Arial" w:hAnsi="Arial" w:cs="Arial"/>
          <w:sz w:val="24"/>
          <w:szCs w:val="24"/>
        </w:rPr>
        <w:t>as mães</w:t>
      </w:r>
      <w:r w:rsidR="00906829">
        <w:rPr>
          <w:rFonts w:ascii="Arial" w:hAnsi="Arial" w:cs="Arial"/>
          <w:sz w:val="24"/>
          <w:szCs w:val="24"/>
        </w:rPr>
        <w:t xml:space="preserve"> </w:t>
      </w:r>
      <w:r w:rsidR="00D14B40">
        <w:rPr>
          <w:rFonts w:ascii="Arial" w:hAnsi="Arial" w:cs="Arial"/>
          <w:sz w:val="24"/>
          <w:szCs w:val="24"/>
        </w:rPr>
        <w:t>“</w:t>
      </w:r>
      <w:r w:rsidR="00906829">
        <w:rPr>
          <w:rFonts w:ascii="Arial" w:hAnsi="Arial" w:cs="Arial"/>
          <w:sz w:val="24"/>
          <w:szCs w:val="24"/>
        </w:rPr>
        <w:t>fiquem em paz com a consciência exija</w:t>
      </w:r>
      <w:r w:rsidR="00D14B40">
        <w:rPr>
          <w:rFonts w:ascii="Arial" w:hAnsi="Arial" w:cs="Arial"/>
          <w:sz w:val="24"/>
          <w:szCs w:val="24"/>
        </w:rPr>
        <w:t xml:space="preserve"> </w:t>
      </w:r>
      <w:r w:rsidR="00906829">
        <w:rPr>
          <w:rFonts w:ascii="Arial" w:hAnsi="Arial" w:cs="Arial"/>
          <w:sz w:val="24"/>
          <w:szCs w:val="24"/>
        </w:rPr>
        <w:t>Leite Ninho. Os produtos expostos</w:t>
      </w:r>
      <w:r w:rsidR="00D14B40">
        <w:rPr>
          <w:rFonts w:ascii="Arial" w:hAnsi="Arial" w:cs="Arial"/>
          <w:sz w:val="24"/>
          <w:szCs w:val="24"/>
        </w:rPr>
        <w:t xml:space="preserve"> </w:t>
      </w:r>
      <w:r w:rsidR="000D7EE1">
        <w:rPr>
          <w:rFonts w:ascii="Arial" w:hAnsi="Arial" w:cs="Arial"/>
          <w:sz w:val="24"/>
          <w:szCs w:val="24"/>
        </w:rPr>
        <w:t>na revista O Cruzeiro</w:t>
      </w:r>
      <w:r w:rsidR="00906829">
        <w:rPr>
          <w:rFonts w:ascii="Arial" w:hAnsi="Arial" w:cs="Arial"/>
          <w:sz w:val="24"/>
          <w:szCs w:val="24"/>
        </w:rPr>
        <w:t xml:space="preserve"> estimulavam ao consumo </w:t>
      </w:r>
      <w:r w:rsidR="008A18C8">
        <w:rPr>
          <w:rFonts w:ascii="Arial" w:hAnsi="Arial" w:cs="Arial"/>
          <w:sz w:val="24"/>
          <w:szCs w:val="24"/>
        </w:rPr>
        <w:t>a comprar</w:t>
      </w:r>
      <w:r w:rsidR="00000242">
        <w:rPr>
          <w:rFonts w:ascii="Arial" w:hAnsi="Arial" w:cs="Arial"/>
          <w:sz w:val="24"/>
          <w:szCs w:val="24"/>
        </w:rPr>
        <w:t xml:space="preserve"> </w:t>
      </w:r>
      <w:r w:rsidR="00906829">
        <w:rPr>
          <w:rFonts w:ascii="Arial" w:hAnsi="Arial" w:cs="Arial"/>
          <w:sz w:val="24"/>
          <w:szCs w:val="24"/>
        </w:rPr>
        <w:t xml:space="preserve">e criavam hábitos e identidade das suas leitoras.  </w:t>
      </w:r>
    </w:p>
    <w:p w:rsidR="00A1201C" w:rsidRDefault="00D14B40" w:rsidP="00C15BB4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35560</wp:posOffset>
            </wp:positionV>
            <wp:extent cx="1708785" cy="2686050"/>
            <wp:effectExtent l="19050" t="0" r="5715" b="0"/>
            <wp:wrapTight wrapText="bothSides">
              <wp:wrapPolygon edited="0">
                <wp:start x="-241" y="0"/>
                <wp:lineTo x="-241" y="21447"/>
                <wp:lineTo x="21672" y="21447"/>
                <wp:lineTo x="21672" y="0"/>
                <wp:lineTo x="-241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5BB4">
        <w:rPr>
          <w:rFonts w:ascii="Arial" w:hAnsi="Arial" w:cs="Arial"/>
          <w:sz w:val="20"/>
          <w:szCs w:val="20"/>
        </w:rPr>
        <w:tab/>
      </w:r>
    </w:p>
    <w:p w:rsidR="00B649FB" w:rsidRDefault="00D14B40" w:rsidP="00D14B4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</w:r>
      <w:r w:rsidR="00F44AA3">
        <w:rPr>
          <w:rFonts w:ascii="Arial" w:hAnsi="Arial" w:cs="Arial"/>
          <w:sz w:val="24"/>
          <w:szCs w:val="24"/>
        </w:rPr>
        <w:t xml:space="preserve">A seguir temos o anúncio do perfume Maderas de Oriente (figura 3), que indica como a mulher poderia </w:t>
      </w:r>
      <w:r w:rsidR="00B649FB">
        <w:rPr>
          <w:rFonts w:ascii="Arial" w:hAnsi="Arial" w:cs="Arial"/>
          <w:sz w:val="24"/>
          <w:szCs w:val="24"/>
        </w:rPr>
        <w:t xml:space="preserve">ser </w:t>
      </w:r>
      <w:r w:rsidR="00D63589">
        <w:rPr>
          <w:rFonts w:ascii="Arial" w:hAnsi="Arial" w:cs="Arial"/>
          <w:sz w:val="24"/>
          <w:szCs w:val="24"/>
        </w:rPr>
        <w:t>inesquecível</w:t>
      </w:r>
      <w:r w:rsidR="007F4C82">
        <w:rPr>
          <w:rFonts w:ascii="Arial" w:hAnsi="Arial" w:cs="Arial"/>
          <w:sz w:val="24"/>
          <w:szCs w:val="24"/>
        </w:rPr>
        <w:t xml:space="preserve"> por onde passasse,</w:t>
      </w:r>
      <w:r w:rsidR="00D63589">
        <w:rPr>
          <w:rFonts w:ascii="Arial" w:hAnsi="Arial" w:cs="Arial"/>
          <w:sz w:val="24"/>
          <w:szCs w:val="24"/>
        </w:rPr>
        <w:t xml:space="preserve"> </w:t>
      </w:r>
      <w:r w:rsidR="00B649FB">
        <w:rPr>
          <w:rFonts w:ascii="Arial" w:hAnsi="Arial" w:cs="Arial"/>
          <w:sz w:val="24"/>
          <w:szCs w:val="24"/>
        </w:rPr>
        <w:t xml:space="preserve">apenas com um </w:t>
      </w:r>
      <w:r w:rsidR="00D63589">
        <w:rPr>
          <w:rFonts w:ascii="Arial" w:hAnsi="Arial" w:cs="Arial"/>
          <w:sz w:val="24"/>
          <w:szCs w:val="24"/>
        </w:rPr>
        <w:t>perfume</w:t>
      </w:r>
      <w:r w:rsidR="008B3F87">
        <w:rPr>
          <w:rFonts w:ascii="Arial" w:hAnsi="Arial" w:cs="Arial"/>
          <w:sz w:val="24"/>
          <w:szCs w:val="24"/>
        </w:rPr>
        <w:t>,</w:t>
      </w:r>
      <w:r w:rsidR="00716B65">
        <w:rPr>
          <w:rFonts w:ascii="Arial" w:hAnsi="Arial" w:cs="Arial"/>
          <w:sz w:val="24"/>
          <w:szCs w:val="24"/>
        </w:rPr>
        <w:t xml:space="preserve">    </w:t>
      </w:r>
      <w:r w:rsidR="00D63589">
        <w:rPr>
          <w:rFonts w:ascii="Arial" w:hAnsi="Arial" w:cs="Arial"/>
          <w:sz w:val="24"/>
          <w:szCs w:val="24"/>
        </w:rPr>
        <w:t xml:space="preserve"> cuja fragrância a tornaria exótica e distinta</w:t>
      </w:r>
      <w:r w:rsidR="00B818EA">
        <w:rPr>
          <w:rFonts w:ascii="Arial" w:hAnsi="Arial" w:cs="Arial"/>
          <w:sz w:val="24"/>
          <w:szCs w:val="24"/>
        </w:rPr>
        <w:t xml:space="preserve"> </w:t>
      </w:r>
      <w:r w:rsidR="00D63589">
        <w:rPr>
          <w:rFonts w:ascii="Arial" w:hAnsi="Arial" w:cs="Arial"/>
          <w:sz w:val="24"/>
          <w:szCs w:val="24"/>
        </w:rPr>
        <w:t>entre as mulheres, e porque não entre o os homens/maridos/namorados?</w:t>
      </w:r>
      <w:r w:rsidR="00B649FB">
        <w:rPr>
          <w:rFonts w:ascii="Arial" w:hAnsi="Arial" w:cs="Arial"/>
          <w:sz w:val="20"/>
          <w:szCs w:val="20"/>
        </w:rPr>
        <w:t xml:space="preserve"> </w:t>
      </w:r>
    </w:p>
    <w:p w:rsidR="00A1201C" w:rsidRDefault="000D7EE1" w:rsidP="00B649FB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anúncio temos uma bela moça segurando o perfume em suas mãos, </w:t>
      </w:r>
      <w:r w:rsidR="0003529B">
        <w:rPr>
          <w:rFonts w:ascii="Arial" w:hAnsi="Arial" w:cs="Arial"/>
          <w:sz w:val="24"/>
          <w:szCs w:val="24"/>
        </w:rPr>
        <w:t>no qual a sua fisionomia mostra-se delicada, ingênua, mas segura de si com</w:t>
      </w:r>
      <w:r w:rsidR="00713D43">
        <w:rPr>
          <w:rFonts w:ascii="Arial" w:hAnsi="Arial" w:cs="Arial"/>
          <w:sz w:val="24"/>
          <w:szCs w:val="24"/>
        </w:rPr>
        <w:t xml:space="preserve"> o</w:t>
      </w:r>
      <w:r w:rsidR="0003529B">
        <w:rPr>
          <w:rFonts w:ascii="Arial" w:hAnsi="Arial" w:cs="Arial"/>
          <w:sz w:val="24"/>
          <w:szCs w:val="24"/>
        </w:rPr>
        <w:t xml:space="preserve"> </w:t>
      </w:r>
    </w:p>
    <w:p w:rsidR="00DC5331" w:rsidRDefault="0003529B" w:rsidP="00DC5331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perfume Maderas do Oriente</w:t>
      </w:r>
      <w:r w:rsidR="00DC5331">
        <w:rPr>
          <w:rFonts w:ascii="Arial" w:hAnsi="Arial" w:cs="Arial"/>
          <w:sz w:val="24"/>
          <w:szCs w:val="24"/>
        </w:rPr>
        <w:t xml:space="preserve">. </w:t>
      </w:r>
      <w:r w:rsidR="00DC5331">
        <w:rPr>
          <w:rFonts w:ascii="Arial" w:hAnsi="Arial" w:cs="Arial"/>
          <w:sz w:val="24"/>
          <w:szCs w:val="24"/>
        </w:rPr>
        <w:tab/>
      </w:r>
      <w:r w:rsidR="00DC5331">
        <w:rPr>
          <w:rFonts w:ascii="Arial" w:hAnsi="Arial" w:cs="Arial"/>
          <w:sz w:val="24"/>
          <w:szCs w:val="24"/>
        </w:rPr>
        <w:tab/>
      </w:r>
      <w:r w:rsidR="00DC5331">
        <w:rPr>
          <w:rFonts w:ascii="Arial" w:hAnsi="Arial" w:cs="Arial"/>
          <w:sz w:val="24"/>
          <w:szCs w:val="24"/>
        </w:rPr>
        <w:tab/>
      </w:r>
    </w:p>
    <w:p w:rsidR="001C4516" w:rsidRPr="001C4516" w:rsidRDefault="00D96EFE" w:rsidP="001C4516">
      <w:pPr>
        <w:spacing w:after="0" w:line="240" w:lineRule="auto"/>
        <w:ind w:left="2832" w:hanging="2832"/>
        <w:jc w:val="both"/>
        <w:rPr>
          <w:rFonts w:ascii="Arial" w:hAnsi="Arial" w:cs="Arial"/>
          <w:sz w:val="20"/>
          <w:szCs w:val="20"/>
        </w:rPr>
      </w:pPr>
      <w:r w:rsidRPr="001C4516">
        <w:rPr>
          <w:rFonts w:ascii="Arial" w:hAnsi="Arial" w:cs="Arial"/>
          <w:sz w:val="20"/>
          <w:szCs w:val="20"/>
        </w:rPr>
        <w:t>Figura 3: Maderas de Oriente.</w:t>
      </w:r>
    </w:p>
    <w:p w:rsidR="001C4516" w:rsidRDefault="001C4516" w:rsidP="001C4516">
      <w:pPr>
        <w:spacing w:after="0" w:line="240" w:lineRule="auto"/>
        <w:ind w:left="2832" w:hanging="2832"/>
        <w:jc w:val="both"/>
        <w:rPr>
          <w:rFonts w:ascii="Arial" w:hAnsi="Arial" w:cs="Arial"/>
          <w:sz w:val="20"/>
          <w:szCs w:val="20"/>
        </w:rPr>
      </w:pPr>
      <w:r w:rsidRPr="001C4516">
        <w:rPr>
          <w:rFonts w:ascii="Arial" w:hAnsi="Arial" w:cs="Arial"/>
          <w:sz w:val="20"/>
          <w:szCs w:val="20"/>
        </w:rPr>
        <w:t>Fonte: Revista O Cruzeiro, 01 de novembro de 1972, n</w:t>
      </w:r>
      <w:r w:rsidRPr="001C4516">
        <w:rPr>
          <w:rFonts w:ascii="Arial" w:hAnsi="Arial" w:cs="Arial"/>
          <w:sz w:val="20"/>
          <w:szCs w:val="20"/>
          <w:vertAlign w:val="superscript"/>
        </w:rPr>
        <w:t>o</w:t>
      </w:r>
      <w:r>
        <w:rPr>
          <w:rFonts w:ascii="Arial" w:hAnsi="Arial" w:cs="Arial"/>
          <w:sz w:val="20"/>
          <w:szCs w:val="20"/>
        </w:rPr>
        <w:t xml:space="preserve">. </w:t>
      </w:r>
      <w:r w:rsidRPr="001C4516">
        <w:rPr>
          <w:rFonts w:ascii="Arial" w:hAnsi="Arial" w:cs="Arial"/>
          <w:sz w:val="20"/>
          <w:szCs w:val="20"/>
        </w:rPr>
        <w:t>40, p. 25.</w:t>
      </w:r>
    </w:p>
    <w:p w:rsidR="001C4516" w:rsidRDefault="001C4516" w:rsidP="001C4516">
      <w:pPr>
        <w:spacing w:after="0" w:line="240" w:lineRule="auto"/>
        <w:ind w:left="2832" w:hanging="283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922E58" w:rsidRDefault="001C4516" w:rsidP="00B6600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Desse modo, a construção da imagem passa a ser constituída de uma prática </w:t>
      </w:r>
      <w:r w:rsidR="00A94B92">
        <w:rPr>
          <w:rFonts w:ascii="Arial" w:hAnsi="Arial" w:cs="Arial"/>
          <w:sz w:val="24"/>
          <w:szCs w:val="24"/>
        </w:rPr>
        <w:t xml:space="preserve">comum entre as </w:t>
      </w:r>
      <w:r w:rsidR="00CF1F9D">
        <w:rPr>
          <w:rFonts w:ascii="Arial" w:hAnsi="Arial" w:cs="Arial"/>
          <w:sz w:val="24"/>
          <w:szCs w:val="24"/>
        </w:rPr>
        <w:t>mulheres</w:t>
      </w:r>
      <w:r w:rsidR="00A94B92">
        <w:rPr>
          <w:rFonts w:ascii="Arial" w:hAnsi="Arial" w:cs="Arial"/>
          <w:sz w:val="24"/>
          <w:szCs w:val="24"/>
        </w:rPr>
        <w:t xml:space="preserve">, </w:t>
      </w:r>
      <w:r w:rsidR="00993309">
        <w:rPr>
          <w:rFonts w:ascii="Arial" w:hAnsi="Arial" w:cs="Arial"/>
          <w:sz w:val="24"/>
          <w:szCs w:val="24"/>
        </w:rPr>
        <w:t>o</w:t>
      </w:r>
      <w:r w:rsidR="00411159">
        <w:rPr>
          <w:rFonts w:ascii="Arial" w:hAnsi="Arial" w:cs="Arial"/>
          <w:sz w:val="24"/>
          <w:szCs w:val="24"/>
        </w:rPr>
        <w:t xml:space="preserve"> ato de passar um p</w:t>
      </w:r>
      <w:r w:rsidR="00F33435">
        <w:rPr>
          <w:rFonts w:ascii="Arial" w:hAnsi="Arial" w:cs="Arial"/>
          <w:sz w:val="24"/>
          <w:szCs w:val="24"/>
        </w:rPr>
        <w:t xml:space="preserve">erfume, mas não qualquer perfume de </w:t>
      </w:r>
      <w:r w:rsidR="00E4705F">
        <w:rPr>
          <w:rFonts w:ascii="Arial" w:hAnsi="Arial" w:cs="Arial"/>
          <w:sz w:val="24"/>
          <w:szCs w:val="24"/>
        </w:rPr>
        <w:t>toucador,</w:t>
      </w:r>
      <w:r w:rsidR="00F33435">
        <w:rPr>
          <w:rFonts w:ascii="Arial" w:hAnsi="Arial" w:cs="Arial"/>
          <w:sz w:val="24"/>
          <w:szCs w:val="24"/>
        </w:rPr>
        <w:t xml:space="preserve"> onde as mulheres refletiam sua beleza e </w:t>
      </w:r>
      <w:r w:rsidR="00E4705F">
        <w:rPr>
          <w:rFonts w:ascii="Arial" w:hAnsi="Arial" w:cs="Arial"/>
          <w:sz w:val="24"/>
          <w:szCs w:val="24"/>
        </w:rPr>
        <w:t>sensualidade.</w:t>
      </w:r>
    </w:p>
    <w:p w:rsidR="00752FC8" w:rsidRPr="00752FC8" w:rsidRDefault="00752FC8" w:rsidP="00752FC8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1624330</wp:posOffset>
            </wp:positionV>
            <wp:extent cx="1788160" cy="834390"/>
            <wp:effectExtent l="19050" t="0" r="2540" b="0"/>
            <wp:wrapTight wrapText="bothSides">
              <wp:wrapPolygon edited="0">
                <wp:start x="-230" y="0"/>
                <wp:lineTo x="-230" y="21205"/>
                <wp:lineTo x="21631" y="21205"/>
                <wp:lineTo x="21631" y="0"/>
                <wp:lineTo x="-23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18415</wp:posOffset>
            </wp:positionV>
            <wp:extent cx="1785620" cy="1605915"/>
            <wp:effectExtent l="19050" t="0" r="5080" b="0"/>
            <wp:wrapTight wrapText="bothSides">
              <wp:wrapPolygon edited="0">
                <wp:start x="-230" y="0"/>
                <wp:lineTo x="-230" y="21267"/>
                <wp:lineTo x="21661" y="21267"/>
                <wp:lineTo x="21661" y="0"/>
                <wp:lineTo x="-23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705F">
        <w:rPr>
          <w:rFonts w:ascii="Arial" w:hAnsi="Arial" w:cs="Arial"/>
          <w:sz w:val="24"/>
          <w:szCs w:val="24"/>
        </w:rPr>
        <w:tab/>
        <w:t xml:space="preserve">Na imagem a seguir </w:t>
      </w:r>
      <w:r w:rsidR="00DF3F20">
        <w:rPr>
          <w:rFonts w:ascii="Arial" w:hAnsi="Arial" w:cs="Arial"/>
          <w:sz w:val="24"/>
          <w:szCs w:val="24"/>
        </w:rPr>
        <w:t>(figura 4)</w:t>
      </w:r>
      <w:r w:rsidR="00E4705F">
        <w:rPr>
          <w:rFonts w:ascii="Arial" w:hAnsi="Arial" w:cs="Arial"/>
          <w:sz w:val="24"/>
          <w:szCs w:val="24"/>
        </w:rPr>
        <w:t xml:space="preserve">, vemos o contraste do papel da mulher agora não destaca o sensual da mulher, </w:t>
      </w:r>
      <w:r w:rsidR="00DF3F20">
        <w:rPr>
          <w:rFonts w:ascii="Arial" w:hAnsi="Arial" w:cs="Arial"/>
          <w:sz w:val="24"/>
          <w:szCs w:val="24"/>
        </w:rPr>
        <w:t xml:space="preserve">mas </w:t>
      </w:r>
      <w:r w:rsidR="00E4705F">
        <w:rPr>
          <w:rFonts w:ascii="Arial" w:hAnsi="Arial" w:cs="Arial"/>
          <w:sz w:val="24"/>
          <w:szCs w:val="24"/>
        </w:rPr>
        <w:t>o papel de mãe</w:t>
      </w:r>
      <w:r w:rsidR="00DF3F20">
        <w:rPr>
          <w:rFonts w:ascii="Arial" w:hAnsi="Arial" w:cs="Arial"/>
          <w:sz w:val="24"/>
          <w:szCs w:val="24"/>
        </w:rPr>
        <w:t xml:space="preserve">. Dessa a forma a representação do papel, esposa, de mãe é reproduzida de uma forma descontraída ao falar / vender das qualidades da nova Belina. </w:t>
      </w:r>
      <w:r>
        <w:rPr>
          <w:rFonts w:ascii="Arial" w:hAnsi="Arial" w:cs="Arial"/>
          <w:sz w:val="24"/>
          <w:szCs w:val="24"/>
        </w:rPr>
        <w:t xml:space="preserve"> A família encontra- se reunida e feliz, já que eles possuem a Belina o carro do ano e com grandes qualidades. O texto em forma de pensamento destaca as qualidades de se comprar uma</w:t>
      </w:r>
    </w:p>
    <w:p w:rsidR="00752FC8" w:rsidRDefault="00DC47B6" w:rsidP="00752FC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</w:t>
      </w:r>
      <w:r w:rsidR="00752FC8">
        <w:rPr>
          <w:rFonts w:ascii="Arial" w:hAnsi="Arial" w:cs="Arial"/>
          <w:sz w:val="20"/>
          <w:szCs w:val="20"/>
        </w:rPr>
        <w:t xml:space="preserve"> </w:t>
      </w:r>
      <w:r w:rsidR="00D96EFE" w:rsidRPr="00BC3714">
        <w:rPr>
          <w:rFonts w:ascii="Arial" w:hAnsi="Arial" w:cs="Arial"/>
          <w:sz w:val="20"/>
          <w:szCs w:val="20"/>
        </w:rPr>
        <w:t>Figura 4: Sua Família e Belina.</w:t>
      </w:r>
      <w:r w:rsidR="00BA25DF">
        <w:rPr>
          <w:rFonts w:ascii="Arial" w:hAnsi="Arial" w:cs="Arial"/>
          <w:sz w:val="20"/>
          <w:szCs w:val="20"/>
        </w:rPr>
        <w:t xml:space="preserve"> </w:t>
      </w:r>
    </w:p>
    <w:p w:rsidR="00D96EFE" w:rsidRPr="00BC3714" w:rsidRDefault="00BA25DF" w:rsidP="00752FC8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752FC8">
        <w:rPr>
          <w:rFonts w:ascii="Arial" w:hAnsi="Arial" w:cs="Arial"/>
          <w:sz w:val="20"/>
          <w:szCs w:val="20"/>
        </w:rPr>
        <w:t xml:space="preserve">                                                   </w:t>
      </w:r>
      <w:r w:rsidR="00D96EFE" w:rsidRPr="00BC3714">
        <w:rPr>
          <w:rFonts w:ascii="Arial" w:hAnsi="Arial" w:cs="Arial"/>
          <w:sz w:val="20"/>
          <w:szCs w:val="20"/>
        </w:rPr>
        <w:t xml:space="preserve">Fonte: Revista O Cruzeiro, 23 de agosto de 1972, </w:t>
      </w:r>
      <w:r w:rsidR="00752FC8">
        <w:rPr>
          <w:rFonts w:ascii="Arial" w:hAnsi="Arial" w:cs="Arial"/>
          <w:sz w:val="20"/>
          <w:szCs w:val="20"/>
        </w:rPr>
        <w:t xml:space="preserve">n </w:t>
      </w:r>
      <w:r w:rsidR="00752FC8">
        <w:rPr>
          <w:rFonts w:ascii="Arial" w:hAnsi="Arial" w:cs="Arial"/>
          <w:sz w:val="20"/>
          <w:szCs w:val="20"/>
          <w:vertAlign w:val="superscript"/>
        </w:rPr>
        <w:t>o.</w:t>
      </w:r>
      <w:r w:rsidR="00752FC8">
        <w:rPr>
          <w:rFonts w:ascii="Arial" w:hAnsi="Arial" w:cs="Arial"/>
          <w:sz w:val="20"/>
          <w:szCs w:val="20"/>
        </w:rPr>
        <w:t xml:space="preserve"> 34, </w:t>
      </w:r>
      <w:r w:rsidR="00D96EFE" w:rsidRPr="00BC3714">
        <w:rPr>
          <w:rFonts w:ascii="Arial" w:hAnsi="Arial" w:cs="Arial"/>
          <w:sz w:val="20"/>
          <w:szCs w:val="20"/>
        </w:rPr>
        <w:t>p.47.</w:t>
      </w:r>
    </w:p>
    <w:p w:rsidR="0070479D" w:rsidRPr="00C955E1" w:rsidRDefault="00752FC8" w:rsidP="00C955E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52FC8">
        <w:rPr>
          <w:rFonts w:ascii="Arial" w:hAnsi="Arial" w:cs="Arial"/>
          <w:sz w:val="24"/>
          <w:szCs w:val="24"/>
        </w:rPr>
        <w:lastRenderedPageBreak/>
        <w:t>para o ho</w:t>
      </w:r>
      <w:r>
        <w:rPr>
          <w:rFonts w:ascii="Arial" w:hAnsi="Arial" w:cs="Arial"/>
          <w:sz w:val="24"/>
          <w:szCs w:val="24"/>
        </w:rPr>
        <w:t>m</w:t>
      </w:r>
      <w:r w:rsidRPr="00752FC8">
        <w:rPr>
          <w:rFonts w:ascii="Arial" w:hAnsi="Arial" w:cs="Arial"/>
          <w:sz w:val="24"/>
          <w:szCs w:val="24"/>
        </w:rPr>
        <w:t xml:space="preserve">em com o espaço que o carro proporciona é a melhor opção , já que sua mulher adora carregar </w:t>
      </w:r>
      <w:r>
        <w:rPr>
          <w:rFonts w:ascii="Arial" w:hAnsi="Arial" w:cs="Arial"/>
          <w:sz w:val="24"/>
          <w:szCs w:val="24"/>
        </w:rPr>
        <w:t xml:space="preserve">várias coisas, e a mulher destacando que só com a Belina mesmo, já que seus marido gosta de carregar seus amigos ao clube, destacamos que ambos os filhos são homens, e um dos filhos ao lado de seus pai confirmar o dizer é mesmo. Ao lermos pensamos que ele esta concordando quanto com seu pai, como com a sua </w:t>
      </w:r>
      <w:r w:rsidR="00C50C93">
        <w:rPr>
          <w:rFonts w:ascii="Arial" w:hAnsi="Arial" w:cs="Arial"/>
          <w:sz w:val="24"/>
          <w:szCs w:val="24"/>
        </w:rPr>
        <w:t>mãe,</w:t>
      </w:r>
      <w:r>
        <w:rPr>
          <w:rFonts w:ascii="Arial" w:hAnsi="Arial" w:cs="Arial"/>
          <w:sz w:val="24"/>
          <w:szCs w:val="24"/>
        </w:rPr>
        <w:t xml:space="preserve"> mas </w:t>
      </w:r>
      <w:r w:rsidR="00C50C93">
        <w:rPr>
          <w:rFonts w:ascii="Arial" w:hAnsi="Arial" w:cs="Arial"/>
          <w:sz w:val="24"/>
          <w:szCs w:val="24"/>
        </w:rPr>
        <w:t xml:space="preserve">com a leitura atenta percebemos que ele concorda com seu pai, ou seja, sua mãe </w:t>
      </w:r>
      <w:r w:rsidR="00C955E1">
        <w:rPr>
          <w:rFonts w:ascii="Arial" w:hAnsi="Arial" w:cs="Arial"/>
          <w:sz w:val="24"/>
          <w:szCs w:val="24"/>
        </w:rPr>
        <w:t>carrega muita coisa. Nesse sentido Sabat (2009, p. 150) nos diz que</w:t>
      </w:r>
      <w:r w:rsidR="00FD0892">
        <w:rPr>
          <w:rFonts w:ascii="Arial" w:hAnsi="Arial" w:cs="Arial"/>
          <w:sz w:val="24"/>
          <w:szCs w:val="24"/>
        </w:rPr>
        <w:t xml:space="preserve"> </w:t>
      </w:r>
      <w:r w:rsidR="00C955E1">
        <w:rPr>
          <w:rFonts w:ascii="Arial" w:hAnsi="Arial" w:cs="Arial"/>
          <w:sz w:val="24"/>
          <w:szCs w:val="24"/>
        </w:rPr>
        <w:t>“</w:t>
      </w:r>
      <w:r w:rsidR="00C955E1" w:rsidRPr="00C955E1">
        <w:rPr>
          <w:rFonts w:ascii="Arial" w:hAnsi="Arial" w:cs="Arial"/>
          <w:sz w:val="24"/>
          <w:szCs w:val="24"/>
        </w:rPr>
        <w:t xml:space="preserve">a construção </w:t>
      </w:r>
      <w:r w:rsidR="00FD0892" w:rsidRPr="00C955E1">
        <w:rPr>
          <w:rFonts w:ascii="Arial" w:hAnsi="Arial" w:cs="Arial"/>
          <w:sz w:val="24"/>
          <w:szCs w:val="24"/>
        </w:rPr>
        <w:t>das imagens</w:t>
      </w:r>
      <w:r w:rsidR="00C955E1" w:rsidRPr="00C955E1">
        <w:rPr>
          <w:rFonts w:ascii="Arial" w:hAnsi="Arial" w:cs="Arial"/>
          <w:sz w:val="24"/>
          <w:szCs w:val="24"/>
        </w:rPr>
        <w:t xml:space="preserve"> que valorizam determinado tipo de comportamento, de estilo de vida ou de pessoa, é uma forma de regulação social que reproduz padrões mais c</w:t>
      </w:r>
      <w:r w:rsidR="00C955E1">
        <w:rPr>
          <w:rFonts w:ascii="Arial" w:hAnsi="Arial" w:cs="Arial"/>
          <w:sz w:val="24"/>
          <w:szCs w:val="24"/>
        </w:rPr>
        <w:t xml:space="preserve">omumente aceitos pela sociedade”, neste caso a propaganda trabalha com o ideal de </w:t>
      </w:r>
      <w:r w:rsidR="00FD0892">
        <w:rPr>
          <w:rFonts w:ascii="Arial" w:hAnsi="Arial" w:cs="Arial"/>
          <w:sz w:val="24"/>
          <w:szCs w:val="24"/>
        </w:rPr>
        <w:t xml:space="preserve">família, </w:t>
      </w:r>
      <w:r w:rsidR="00C955E1">
        <w:rPr>
          <w:rFonts w:ascii="Arial" w:hAnsi="Arial" w:cs="Arial"/>
          <w:sz w:val="24"/>
          <w:szCs w:val="24"/>
        </w:rPr>
        <w:t xml:space="preserve">associado a um modelo de comportamento e de valores, e evidenciando o papel social de cada um na sociedade, </w:t>
      </w:r>
      <w:r w:rsidR="00FD0892">
        <w:rPr>
          <w:rFonts w:ascii="Arial" w:hAnsi="Arial" w:cs="Arial"/>
          <w:sz w:val="24"/>
          <w:szCs w:val="24"/>
        </w:rPr>
        <w:t>além disso,</w:t>
      </w:r>
      <w:r w:rsidR="00C955E1">
        <w:rPr>
          <w:rFonts w:ascii="Arial" w:hAnsi="Arial" w:cs="Arial"/>
          <w:sz w:val="24"/>
          <w:szCs w:val="24"/>
        </w:rPr>
        <w:t xml:space="preserve"> o texto informativo sobre a descrição e qualidade de ser ter uma </w:t>
      </w:r>
      <w:r w:rsidR="00FD0892">
        <w:rPr>
          <w:rFonts w:ascii="Arial" w:hAnsi="Arial" w:cs="Arial"/>
          <w:sz w:val="24"/>
          <w:szCs w:val="24"/>
        </w:rPr>
        <w:t>Belina,</w:t>
      </w:r>
      <w:r w:rsidR="00C955E1">
        <w:rPr>
          <w:rFonts w:ascii="Arial" w:hAnsi="Arial" w:cs="Arial"/>
          <w:sz w:val="24"/>
          <w:szCs w:val="24"/>
        </w:rPr>
        <w:t xml:space="preserve"> trabalha com a </w:t>
      </w:r>
      <w:r w:rsidR="00FD0892">
        <w:rPr>
          <w:rFonts w:ascii="Arial" w:hAnsi="Arial" w:cs="Arial"/>
          <w:sz w:val="24"/>
          <w:szCs w:val="24"/>
        </w:rPr>
        <w:t>família,</w:t>
      </w:r>
      <w:r w:rsidR="00C955E1">
        <w:rPr>
          <w:rFonts w:ascii="Arial" w:hAnsi="Arial" w:cs="Arial"/>
          <w:sz w:val="24"/>
          <w:szCs w:val="24"/>
        </w:rPr>
        <w:t xml:space="preserve"> enfocando para a segurança, sendo </w:t>
      </w:r>
      <w:r w:rsidR="00FD0892">
        <w:rPr>
          <w:rFonts w:ascii="Arial" w:hAnsi="Arial" w:cs="Arial"/>
          <w:sz w:val="24"/>
          <w:szCs w:val="24"/>
        </w:rPr>
        <w:t>um anjo</w:t>
      </w:r>
      <w:r w:rsidR="00C955E1">
        <w:rPr>
          <w:rFonts w:ascii="Arial" w:hAnsi="Arial" w:cs="Arial"/>
          <w:sz w:val="24"/>
          <w:szCs w:val="24"/>
        </w:rPr>
        <w:t xml:space="preserve"> da guarda da família.</w:t>
      </w:r>
    </w:p>
    <w:p w:rsidR="00DC47B6" w:rsidRDefault="00C7061E" w:rsidP="00C955E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44450</wp:posOffset>
            </wp:positionV>
            <wp:extent cx="1851660" cy="2921635"/>
            <wp:effectExtent l="19050" t="0" r="0" b="0"/>
            <wp:wrapTight wrapText="bothSides">
              <wp:wrapPolygon edited="0">
                <wp:start x="-222" y="0"/>
                <wp:lineTo x="-222" y="21408"/>
                <wp:lineTo x="21556" y="21408"/>
                <wp:lineTo x="21556" y="0"/>
                <wp:lineTo x="-222" y="0"/>
              </wp:wrapPolygon>
            </wp:wrapTight>
            <wp:docPr id="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1503045</wp:posOffset>
            </wp:positionH>
            <wp:positionV relativeFrom="paragraph">
              <wp:posOffset>44450</wp:posOffset>
            </wp:positionV>
            <wp:extent cx="2057400" cy="2921635"/>
            <wp:effectExtent l="19050" t="0" r="0" b="0"/>
            <wp:wrapTight wrapText="bothSides">
              <wp:wrapPolygon edited="0">
                <wp:start x="-200" y="0"/>
                <wp:lineTo x="-200" y="21408"/>
                <wp:lineTo x="21600" y="21408"/>
                <wp:lineTo x="21600" y="0"/>
                <wp:lineTo x="-200" y="0"/>
              </wp:wrapPolygon>
            </wp:wrapTight>
            <wp:docPr id="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0892" w:rsidRDefault="00FD0892" w:rsidP="00FD0892">
      <w:pPr>
        <w:spacing w:after="0" w:line="360" w:lineRule="auto"/>
        <w:ind w:left="5664" w:firstLine="708"/>
        <w:jc w:val="both"/>
        <w:rPr>
          <w:rFonts w:ascii="Arial" w:hAnsi="Arial" w:cs="Arial"/>
          <w:sz w:val="24"/>
          <w:szCs w:val="24"/>
        </w:rPr>
      </w:pPr>
    </w:p>
    <w:p w:rsidR="00FD0892" w:rsidRDefault="00FD0892" w:rsidP="00FD0892">
      <w:pPr>
        <w:spacing w:after="0" w:line="360" w:lineRule="auto"/>
        <w:ind w:left="5664" w:firstLine="708"/>
        <w:jc w:val="both"/>
        <w:rPr>
          <w:rFonts w:ascii="Arial" w:hAnsi="Arial" w:cs="Arial"/>
          <w:sz w:val="24"/>
          <w:szCs w:val="24"/>
        </w:rPr>
      </w:pPr>
    </w:p>
    <w:p w:rsidR="00FD0892" w:rsidRDefault="00FD0892" w:rsidP="00FD0892">
      <w:pPr>
        <w:spacing w:after="0" w:line="360" w:lineRule="auto"/>
        <w:ind w:left="5664" w:firstLine="708"/>
        <w:jc w:val="both"/>
        <w:rPr>
          <w:rFonts w:ascii="Arial" w:hAnsi="Arial" w:cs="Arial"/>
          <w:sz w:val="24"/>
          <w:szCs w:val="24"/>
        </w:rPr>
      </w:pPr>
    </w:p>
    <w:p w:rsidR="00FD0892" w:rsidRDefault="00FD0892" w:rsidP="00FD0892">
      <w:pPr>
        <w:spacing w:after="0" w:line="360" w:lineRule="auto"/>
        <w:ind w:left="5664" w:firstLine="708"/>
        <w:jc w:val="both"/>
        <w:rPr>
          <w:rFonts w:ascii="Arial" w:hAnsi="Arial" w:cs="Arial"/>
          <w:sz w:val="24"/>
          <w:szCs w:val="24"/>
        </w:rPr>
      </w:pPr>
    </w:p>
    <w:p w:rsidR="00FD0892" w:rsidRDefault="00FD0892" w:rsidP="00FD0892">
      <w:pPr>
        <w:spacing w:after="0" w:line="360" w:lineRule="auto"/>
        <w:ind w:left="5664" w:firstLine="708"/>
        <w:jc w:val="both"/>
        <w:rPr>
          <w:rFonts w:ascii="Arial" w:hAnsi="Arial" w:cs="Arial"/>
          <w:sz w:val="24"/>
          <w:szCs w:val="24"/>
        </w:rPr>
      </w:pPr>
    </w:p>
    <w:p w:rsidR="00FD0892" w:rsidRDefault="00FD0892" w:rsidP="00FD0892">
      <w:pPr>
        <w:spacing w:after="0" w:line="360" w:lineRule="auto"/>
        <w:ind w:left="5664" w:firstLine="708"/>
        <w:jc w:val="both"/>
        <w:rPr>
          <w:rFonts w:ascii="Arial" w:hAnsi="Arial" w:cs="Arial"/>
          <w:sz w:val="24"/>
          <w:szCs w:val="24"/>
        </w:rPr>
      </w:pPr>
    </w:p>
    <w:p w:rsidR="00FD0892" w:rsidRDefault="00FD0892" w:rsidP="00FD0892">
      <w:pPr>
        <w:spacing w:after="0" w:line="360" w:lineRule="auto"/>
        <w:ind w:left="5664" w:firstLine="708"/>
        <w:jc w:val="both"/>
        <w:rPr>
          <w:rFonts w:ascii="Arial" w:hAnsi="Arial" w:cs="Arial"/>
          <w:sz w:val="24"/>
          <w:szCs w:val="24"/>
        </w:rPr>
      </w:pPr>
    </w:p>
    <w:p w:rsidR="00FD0892" w:rsidRDefault="00FD0892" w:rsidP="00FD0892">
      <w:pPr>
        <w:spacing w:after="0" w:line="360" w:lineRule="auto"/>
        <w:ind w:left="5664" w:firstLine="708"/>
        <w:jc w:val="both"/>
        <w:rPr>
          <w:rFonts w:ascii="Arial" w:hAnsi="Arial" w:cs="Arial"/>
          <w:sz w:val="24"/>
          <w:szCs w:val="24"/>
        </w:rPr>
      </w:pPr>
    </w:p>
    <w:p w:rsidR="00FD0892" w:rsidRDefault="00FD0892" w:rsidP="00FD0892">
      <w:pPr>
        <w:spacing w:after="0" w:line="360" w:lineRule="auto"/>
        <w:ind w:left="5664" w:firstLine="708"/>
        <w:jc w:val="both"/>
        <w:rPr>
          <w:rFonts w:ascii="Arial" w:hAnsi="Arial" w:cs="Arial"/>
          <w:sz w:val="24"/>
          <w:szCs w:val="24"/>
        </w:rPr>
      </w:pPr>
    </w:p>
    <w:p w:rsidR="00FD0892" w:rsidRPr="00C7061E" w:rsidRDefault="00FD0892" w:rsidP="00FD089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C3714">
        <w:rPr>
          <w:rFonts w:ascii="Arial" w:hAnsi="Arial" w:cs="Arial"/>
          <w:sz w:val="20"/>
          <w:szCs w:val="20"/>
        </w:rPr>
        <w:t>Figura 5: Novo Nescafé.</w:t>
      </w:r>
    </w:p>
    <w:p w:rsidR="00FD0892" w:rsidRPr="00BC3714" w:rsidRDefault="00FD0892" w:rsidP="00FD089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BC3714">
        <w:rPr>
          <w:rFonts w:ascii="Arial" w:hAnsi="Arial" w:cs="Arial"/>
          <w:sz w:val="20"/>
          <w:szCs w:val="20"/>
        </w:rPr>
        <w:t>Fonte: Revista O Cruzeiro, 23 de maio de 1973 p. 60-61.</w:t>
      </w:r>
    </w:p>
    <w:p w:rsidR="00FD0892" w:rsidRDefault="00FD0892" w:rsidP="00FD0892">
      <w:pPr>
        <w:spacing w:after="0" w:line="360" w:lineRule="auto"/>
        <w:ind w:left="5664" w:firstLine="708"/>
        <w:jc w:val="both"/>
        <w:rPr>
          <w:rFonts w:ascii="Arial" w:hAnsi="Arial" w:cs="Arial"/>
          <w:sz w:val="24"/>
          <w:szCs w:val="24"/>
        </w:rPr>
      </w:pPr>
    </w:p>
    <w:p w:rsidR="004863E4" w:rsidRDefault="00FD0892" w:rsidP="00FD0892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955E1">
        <w:rPr>
          <w:rFonts w:ascii="Arial" w:hAnsi="Arial" w:cs="Arial"/>
          <w:sz w:val="24"/>
          <w:szCs w:val="24"/>
        </w:rPr>
        <w:t xml:space="preserve">No </w:t>
      </w:r>
      <w:r>
        <w:rPr>
          <w:rFonts w:ascii="Arial" w:hAnsi="Arial" w:cs="Arial"/>
          <w:sz w:val="24"/>
          <w:szCs w:val="24"/>
        </w:rPr>
        <w:t>anúncio</w:t>
      </w:r>
      <w:r w:rsidR="009E38C2">
        <w:rPr>
          <w:rFonts w:ascii="Arial" w:hAnsi="Arial" w:cs="Arial"/>
          <w:sz w:val="24"/>
          <w:szCs w:val="24"/>
        </w:rPr>
        <w:t xml:space="preserve"> do </w:t>
      </w:r>
      <w:r>
        <w:rPr>
          <w:rFonts w:ascii="Arial" w:hAnsi="Arial" w:cs="Arial"/>
          <w:sz w:val="24"/>
          <w:szCs w:val="24"/>
        </w:rPr>
        <w:t>n</w:t>
      </w:r>
      <w:r w:rsidR="00C955E1" w:rsidRPr="00C955E1">
        <w:rPr>
          <w:rFonts w:ascii="Arial" w:hAnsi="Arial" w:cs="Arial"/>
          <w:sz w:val="24"/>
          <w:szCs w:val="24"/>
        </w:rPr>
        <w:t xml:space="preserve">ovo Nescafé, temos destaque </w:t>
      </w:r>
      <w:r w:rsidR="00C955E1">
        <w:rPr>
          <w:rFonts w:ascii="Arial" w:hAnsi="Arial" w:cs="Arial"/>
          <w:sz w:val="24"/>
          <w:szCs w:val="24"/>
        </w:rPr>
        <w:t xml:space="preserve">para o papel de dona de casa da mulher, já </w:t>
      </w:r>
      <w:r w:rsidR="00C7061E">
        <w:rPr>
          <w:rFonts w:ascii="Arial" w:hAnsi="Arial" w:cs="Arial"/>
          <w:sz w:val="24"/>
          <w:szCs w:val="24"/>
        </w:rPr>
        <w:t>que a empresa entrevistou</w:t>
      </w:r>
      <w:r>
        <w:rPr>
          <w:rFonts w:ascii="Arial" w:hAnsi="Arial" w:cs="Arial"/>
          <w:sz w:val="24"/>
          <w:szCs w:val="24"/>
        </w:rPr>
        <w:t xml:space="preserve"> várias delas </w:t>
      </w:r>
      <w:r w:rsidR="00C955E1">
        <w:rPr>
          <w:rFonts w:ascii="Arial" w:hAnsi="Arial" w:cs="Arial"/>
          <w:sz w:val="24"/>
          <w:szCs w:val="24"/>
        </w:rPr>
        <w:t>para saber</w:t>
      </w:r>
      <w:r>
        <w:rPr>
          <w:rFonts w:ascii="Arial" w:hAnsi="Arial" w:cs="Arial"/>
          <w:sz w:val="24"/>
          <w:szCs w:val="24"/>
        </w:rPr>
        <w:t>em</w:t>
      </w:r>
      <w:r w:rsidR="00C955E1">
        <w:rPr>
          <w:rFonts w:ascii="Arial" w:hAnsi="Arial" w:cs="Arial"/>
          <w:sz w:val="24"/>
          <w:szCs w:val="24"/>
        </w:rPr>
        <w:t xml:space="preserve"> como </w:t>
      </w:r>
      <w:r w:rsidR="00C7061E">
        <w:rPr>
          <w:rFonts w:ascii="Arial" w:hAnsi="Arial" w:cs="Arial"/>
          <w:sz w:val="24"/>
          <w:szCs w:val="24"/>
        </w:rPr>
        <w:t>o que elas esperavam de um bom café, e c</w:t>
      </w:r>
      <w:r>
        <w:rPr>
          <w:rFonts w:ascii="Arial" w:hAnsi="Arial" w:cs="Arial"/>
          <w:sz w:val="24"/>
          <w:szCs w:val="24"/>
        </w:rPr>
        <w:t>omo elas preparavam seus cafés, das dicas que elas passaram nasceu o novo Nescafé, com grãos torrados e moídos</w:t>
      </w:r>
      <w:r w:rsidR="009E38C2">
        <w:rPr>
          <w:rFonts w:ascii="Arial" w:hAnsi="Arial" w:cs="Arial"/>
          <w:sz w:val="24"/>
          <w:szCs w:val="24"/>
        </w:rPr>
        <w:t xml:space="preserve"> feito para ser feito no bule. A imagem reflete a satisfação tant</w:t>
      </w:r>
      <w:r w:rsidR="004863E4">
        <w:rPr>
          <w:rFonts w:ascii="Arial" w:hAnsi="Arial" w:cs="Arial"/>
          <w:sz w:val="24"/>
          <w:szCs w:val="24"/>
        </w:rPr>
        <w:t xml:space="preserve">o da mulher quanto do marido ao ser </w:t>
      </w:r>
      <w:r w:rsidR="00DD0709">
        <w:rPr>
          <w:rFonts w:ascii="Arial" w:hAnsi="Arial" w:cs="Arial"/>
          <w:sz w:val="24"/>
          <w:szCs w:val="24"/>
        </w:rPr>
        <w:t>servido,</w:t>
      </w:r>
      <w:r w:rsidR="004863E4">
        <w:rPr>
          <w:rFonts w:ascii="Arial" w:hAnsi="Arial" w:cs="Arial"/>
          <w:sz w:val="24"/>
          <w:szCs w:val="24"/>
        </w:rPr>
        <w:t xml:space="preserve"> mas principalmente </w:t>
      </w:r>
      <w:r w:rsidR="00DD0709">
        <w:rPr>
          <w:rFonts w:ascii="Arial" w:hAnsi="Arial" w:cs="Arial"/>
          <w:sz w:val="24"/>
          <w:szCs w:val="24"/>
        </w:rPr>
        <w:t xml:space="preserve">em estar servindo </w:t>
      </w:r>
      <w:r w:rsidR="00DD0709">
        <w:rPr>
          <w:rFonts w:ascii="Arial" w:hAnsi="Arial" w:cs="Arial"/>
          <w:sz w:val="24"/>
          <w:szCs w:val="24"/>
        </w:rPr>
        <w:lastRenderedPageBreak/>
        <w:t xml:space="preserve">algo de qualidade para </w:t>
      </w:r>
      <w:r w:rsidR="00144872">
        <w:rPr>
          <w:rFonts w:ascii="Arial" w:hAnsi="Arial" w:cs="Arial"/>
          <w:sz w:val="24"/>
          <w:szCs w:val="24"/>
        </w:rPr>
        <w:t>ele,</w:t>
      </w:r>
      <w:r w:rsidR="00DD0709">
        <w:rPr>
          <w:rFonts w:ascii="Arial" w:hAnsi="Arial" w:cs="Arial"/>
          <w:sz w:val="24"/>
          <w:szCs w:val="24"/>
        </w:rPr>
        <w:t xml:space="preserve"> pois o novo Nescafé era simples de preparar.</w:t>
      </w:r>
      <w:r w:rsidR="00144872">
        <w:rPr>
          <w:rFonts w:ascii="Arial" w:hAnsi="Arial" w:cs="Arial"/>
          <w:sz w:val="24"/>
          <w:szCs w:val="24"/>
        </w:rPr>
        <w:t xml:space="preserve"> Desta forma a imagem da mulher foi associada ao ambiente privado, no </w:t>
      </w:r>
      <w:r w:rsidR="004B133E">
        <w:rPr>
          <w:rFonts w:ascii="Arial" w:hAnsi="Arial" w:cs="Arial"/>
          <w:sz w:val="24"/>
          <w:szCs w:val="24"/>
        </w:rPr>
        <w:t>qual ela</w:t>
      </w:r>
      <w:r w:rsidR="00144872">
        <w:rPr>
          <w:rFonts w:ascii="Arial" w:hAnsi="Arial" w:cs="Arial"/>
          <w:sz w:val="24"/>
          <w:szCs w:val="24"/>
        </w:rPr>
        <w:t xml:space="preserve">s teriam competência e habilidade para opinarem </w:t>
      </w:r>
      <w:r w:rsidR="004B133E">
        <w:rPr>
          <w:rFonts w:ascii="Arial" w:hAnsi="Arial" w:cs="Arial"/>
          <w:sz w:val="24"/>
          <w:szCs w:val="24"/>
        </w:rPr>
        <w:t>sobre algum produto ou marca.</w:t>
      </w:r>
    </w:p>
    <w:p w:rsidR="00BB1828" w:rsidRDefault="00BB1828" w:rsidP="005740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B1828" w:rsidRDefault="00F65AA7" w:rsidP="005740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Considerações Finais</w:t>
      </w:r>
    </w:p>
    <w:p w:rsidR="004B133E" w:rsidRDefault="004B133E" w:rsidP="005740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4B133E">
        <w:rPr>
          <w:rFonts w:ascii="Arial" w:hAnsi="Arial" w:cs="Arial"/>
          <w:sz w:val="24"/>
          <w:szCs w:val="24"/>
        </w:rPr>
        <w:t>Enfim procuramos trabalhar</w:t>
      </w:r>
      <w:r>
        <w:rPr>
          <w:rFonts w:ascii="Arial" w:hAnsi="Arial" w:cs="Arial"/>
          <w:sz w:val="24"/>
          <w:szCs w:val="24"/>
        </w:rPr>
        <w:t xml:space="preserve"> neste artigo alguns anúncios que estiveram presentes na revista O Cruzeiro (1972/74). O Cruzeiro foi uma revista destinada ao público feminino e nos</w:t>
      </w:r>
      <w:r w:rsidR="0080668C">
        <w:rPr>
          <w:rFonts w:ascii="Arial" w:hAnsi="Arial" w:cs="Arial"/>
          <w:sz w:val="24"/>
          <w:szCs w:val="24"/>
        </w:rPr>
        <w:t xml:space="preserve">so objeto constitui em observar como a mulher era representada e pensada naquele momento na sociedade, ou melhor, como ela era vista </w:t>
      </w:r>
      <w:r w:rsidR="00BF603E">
        <w:rPr>
          <w:rFonts w:ascii="Arial" w:hAnsi="Arial" w:cs="Arial"/>
          <w:sz w:val="24"/>
          <w:szCs w:val="24"/>
        </w:rPr>
        <w:t xml:space="preserve">e pensado pelos “publicitários ou pelos anunciantes. Porém podemos perceber nas entre </w:t>
      </w:r>
      <w:r w:rsidR="00590A68">
        <w:rPr>
          <w:rFonts w:ascii="Arial" w:hAnsi="Arial" w:cs="Arial"/>
          <w:sz w:val="24"/>
          <w:szCs w:val="24"/>
        </w:rPr>
        <w:t>linha</w:t>
      </w:r>
      <w:r w:rsidR="00BF603E">
        <w:rPr>
          <w:rFonts w:ascii="Arial" w:hAnsi="Arial" w:cs="Arial"/>
          <w:sz w:val="24"/>
          <w:szCs w:val="24"/>
        </w:rPr>
        <w:t xml:space="preserve"> o pensamento social da época, já que a mulher ao mesmo tempo nos anúncios é retratada como ingênua, bela, sensual, ela é mãe , do lar, esposa, qualidades estas, que todas as mulheres deveriam seguir, mas evidenciando para as mulheres os benefícios e qualidades e utilidades de seus produtos no seu cotidiano  familiar e doméstico</w:t>
      </w:r>
      <w:r w:rsidR="00590A68">
        <w:rPr>
          <w:rFonts w:ascii="Arial" w:hAnsi="Arial" w:cs="Arial"/>
          <w:sz w:val="24"/>
          <w:szCs w:val="24"/>
        </w:rPr>
        <w:t>, e íntimo.</w:t>
      </w:r>
    </w:p>
    <w:p w:rsidR="00BB1828" w:rsidRPr="00590A68" w:rsidRDefault="00590A68" w:rsidP="005740E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Portanto tentamos analisar a imagem do cotidiano familiar, e da beleza, destacando as representações femininas vinculadas nos anúncios da revista O Cruzeiro.</w:t>
      </w:r>
    </w:p>
    <w:p w:rsidR="00DF099B" w:rsidRPr="00BC3714" w:rsidRDefault="00DF099B" w:rsidP="005740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D7F07" w:rsidRDefault="005C2D2B" w:rsidP="005740E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C3714">
        <w:rPr>
          <w:rFonts w:ascii="Arial" w:hAnsi="Arial" w:cs="Arial"/>
          <w:b/>
          <w:sz w:val="24"/>
          <w:szCs w:val="24"/>
        </w:rPr>
        <w:t xml:space="preserve">Referências Bibliográficas </w:t>
      </w:r>
    </w:p>
    <w:p w:rsidR="00BF7A11" w:rsidRDefault="00BF7A11" w:rsidP="005740E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494E91" w:rsidRDefault="00494E91" w:rsidP="005740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94E91">
        <w:rPr>
          <w:rFonts w:ascii="Arial" w:hAnsi="Arial" w:cs="Arial"/>
          <w:sz w:val="24"/>
          <w:szCs w:val="24"/>
        </w:rPr>
        <w:t>ARRUDA, Angela</w:t>
      </w:r>
      <w:r>
        <w:rPr>
          <w:rFonts w:ascii="Arial" w:hAnsi="Arial" w:cs="Arial"/>
          <w:sz w:val="24"/>
          <w:szCs w:val="24"/>
        </w:rPr>
        <w:t xml:space="preserve">. Teoria das Representações Sociais e Teorias de Gênero. </w:t>
      </w:r>
      <w:r w:rsidRPr="00494E91">
        <w:rPr>
          <w:rFonts w:ascii="Arial" w:hAnsi="Arial" w:cs="Arial"/>
          <w:b/>
          <w:sz w:val="24"/>
          <w:szCs w:val="24"/>
        </w:rPr>
        <w:t>Caderno de Pesquisa</w:t>
      </w:r>
      <w:r>
        <w:rPr>
          <w:rFonts w:ascii="Arial" w:hAnsi="Arial" w:cs="Arial"/>
          <w:sz w:val="24"/>
          <w:szCs w:val="24"/>
        </w:rPr>
        <w:t>, n</w:t>
      </w:r>
      <w:r>
        <w:rPr>
          <w:rFonts w:ascii="Arial" w:hAnsi="Arial" w:cs="Arial"/>
          <w:sz w:val="24"/>
          <w:szCs w:val="24"/>
          <w:vertAlign w:val="superscript"/>
        </w:rPr>
        <w:t>o</w:t>
      </w:r>
      <w:r>
        <w:rPr>
          <w:rFonts w:ascii="Arial" w:hAnsi="Arial" w:cs="Arial"/>
          <w:sz w:val="24"/>
          <w:szCs w:val="24"/>
        </w:rPr>
        <w:t>. 117, p. 127-147, novembro de 2002.</w:t>
      </w:r>
    </w:p>
    <w:p w:rsidR="00581D59" w:rsidRDefault="00581D59" w:rsidP="005740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96C81" w:rsidRDefault="00596C81" w:rsidP="005740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GASTALDO, Édison. A representação do espaço doméstico e papéis de gênero na publicidade. In: FUNCK, Susana Bornéo; WIDHOLZER, Nara (orgs).  </w:t>
      </w:r>
      <w:r w:rsidRPr="00596C81">
        <w:rPr>
          <w:rFonts w:ascii="Arial" w:hAnsi="Arial" w:cs="Arial"/>
          <w:b/>
          <w:sz w:val="24"/>
          <w:szCs w:val="24"/>
        </w:rPr>
        <w:t>Gênero em discurso da Mídia</w:t>
      </w:r>
      <w:r>
        <w:rPr>
          <w:rFonts w:ascii="Arial" w:hAnsi="Arial" w:cs="Arial"/>
          <w:sz w:val="24"/>
          <w:szCs w:val="24"/>
        </w:rPr>
        <w:t>. Florianópolis - SC: Editora Mulheres, 2005.</w:t>
      </w:r>
    </w:p>
    <w:p w:rsidR="00596C81" w:rsidRDefault="00596C81" w:rsidP="00596C81">
      <w:pPr>
        <w:tabs>
          <w:tab w:val="left" w:pos="282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C51F7" w:rsidRPr="000C51F7" w:rsidRDefault="000C51F7" w:rsidP="005740E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MENDES, Lilian Marta Grisolio. Questões de gênero no mundo capitalista: A mulher desejada nas páginas da revista O Cruzeiro. </w:t>
      </w:r>
      <w:r w:rsidRPr="000C51F7">
        <w:rPr>
          <w:rFonts w:ascii="Arial" w:hAnsi="Arial" w:cs="Arial"/>
          <w:b/>
          <w:sz w:val="24"/>
          <w:szCs w:val="24"/>
        </w:rPr>
        <w:t>Revista EDUC Amazônia – Educação, Sociedade e Meio Ambiente</w:t>
      </w:r>
      <w:r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ano 5, vol. 8, 2012, 1, jan-jun, p. 136-149.</w:t>
      </w:r>
      <w:r w:rsidRPr="000C51F7">
        <w:rPr>
          <w:rFonts w:ascii="Arial" w:hAnsi="Arial" w:cs="Arial"/>
          <w:b/>
          <w:sz w:val="24"/>
          <w:szCs w:val="24"/>
        </w:rPr>
        <w:t xml:space="preserve"> </w:t>
      </w:r>
    </w:p>
    <w:p w:rsidR="000C51F7" w:rsidRDefault="000C51F7" w:rsidP="005740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81D59" w:rsidRDefault="00581D59" w:rsidP="005740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MOSCOVISI, Serge. </w:t>
      </w:r>
      <w:r w:rsidR="004D07FA" w:rsidRPr="004D07FA">
        <w:rPr>
          <w:rFonts w:ascii="Arial" w:hAnsi="Arial" w:cs="Arial"/>
          <w:b/>
          <w:sz w:val="24"/>
          <w:szCs w:val="24"/>
        </w:rPr>
        <w:t>Representações sociais: investigações em psicologia social.</w:t>
      </w:r>
      <w:r w:rsidR="004D07FA">
        <w:rPr>
          <w:rFonts w:ascii="Arial" w:hAnsi="Arial" w:cs="Arial"/>
          <w:sz w:val="24"/>
          <w:szCs w:val="24"/>
        </w:rPr>
        <w:t xml:space="preserve"> Petrópolis - RJ: Vozes, 2003, p. 29-109.</w:t>
      </w:r>
    </w:p>
    <w:p w:rsidR="003D7F07" w:rsidRDefault="00494E91" w:rsidP="005740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E1081E">
        <w:rPr>
          <w:rFonts w:ascii="Arial" w:hAnsi="Arial" w:cs="Arial"/>
          <w:sz w:val="24"/>
          <w:szCs w:val="24"/>
        </w:rPr>
        <w:t xml:space="preserve">SABAT, Ruth. </w:t>
      </w:r>
      <w:r w:rsidR="00E1081E" w:rsidRPr="00204F06">
        <w:rPr>
          <w:rFonts w:ascii="Arial" w:hAnsi="Arial" w:cs="Arial"/>
          <w:sz w:val="24"/>
          <w:szCs w:val="24"/>
        </w:rPr>
        <w:t>Gênero e Sexualidade para consumo</w:t>
      </w:r>
      <w:r w:rsidR="00E1081E">
        <w:rPr>
          <w:rFonts w:ascii="Arial" w:hAnsi="Arial" w:cs="Arial"/>
          <w:sz w:val="24"/>
          <w:szCs w:val="24"/>
        </w:rPr>
        <w:t xml:space="preserve">. In: </w:t>
      </w:r>
      <w:r w:rsidR="003D7F07" w:rsidRPr="003D7F07">
        <w:rPr>
          <w:rFonts w:ascii="Arial" w:hAnsi="Arial" w:cs="Arial"/>
          <w:sz w:val="24"/>
          <w:szCs w:val="24"/>
        </w:rPr>
        <w:t xml:space="preserve">LOURO, Guacira </w:t>
      </w:r>
      <w:r w:rsidR="00E1081E" w:rsidRPr="003D7F07">
        <w:rPr>
          <w:rFonts w:ascii="Arial" w:hAnsi="Arial" w:cs="Arial"/>
          <w:sz w:val="24"/>
          <w:szCs w:val="24"/>
        </w:rPr>
        <w:t>Lopes</w:t>
      </w:r>
      <w:r w:rsidR="00E1081E">
        <w:rPr>
          <w:rFonts w:ascii="Arial" w:hAnsi="Arial" w:cs="Arial"/>
          <w:sz w:val="24"/>
          <w:szCs w:val="24"/>
        </w:rPr>
        <w:t>; FELIPE, Jane; GOELLNER, Silvana Vilodre, (orgs).</w:t>
      </w:r>
      <w:r w:rsidR="003D7F07">
        <w:rPr>
          <w:rFonts w:ascii="Arial" w:hAnsi="Arial" w:cs="Arial"/>
          <w:sz w:val="24"/>
          <w:szCs w:val="24"/>
        </w:rPr>
        <w:t xml:space="preserve"> </w:t>
      </w:r>
      <w:r w:rsidR="003D7F07" w:rsidRPr="003D7F07">
        <w:rPr>
          <w:rFonts w:ascii="Arial" w:hAnsi="Arial" w:cs="Arial"/>
          <w:b/>
          <w:sz w:val="24"/>
          <w:szCs w:val="24"/>
        </w:rPr>
        <w:t xml:space="preserve">Corpo, Gênero e </w:t>
      </w:r>
      <w:r w:rsidR="00E1081E" w:rsidRPr="003D7F07">
        <w:rPr>
          <w:rFonts w:ascii="Arial" w:hAnsi="Arial" w:cs="Arial"/>
          <w:b/>
          <w:sz w:val="24"/>
          <w:szCs w:val="24"/>
        </w:rPr>
        <w:t>Sexualidade</w:t>
      </w:r>
      <w:r w:rsidR="00E1081E">
        <w:rPr>
          <w:rFonts w:ascii="Arial" w:hAnsi="Arial" w:cs="Arial"/>
          <w:sz w:val="24"/>
          <w:szCs w:val="24"/>
        </w:rPr>
        <w:t>. 9</w:t>
      </w:r>
      <w:r w:rsidR="006F213F">
        <w:rPr>
          <w:rFonts w:ascii="Arial" w:hAnsi="Arial" w:cs="Arial"/>
          <w:sz w:val="24"/>
          <w:szCs w:val="24"/>
        </w:rPr>
        <w:t>.</w:t>
      </w:r>
      <w:r w:rsidR="00E1081E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F712D8">
        <w:rPr>
          <w:rFonts w:ascii="Arial" w:hAnsi="Arial" w:cs="Arial"/>
          <w:sz w:val="24"/>
          <w:szCs w:val="24"/>
        </w:rPr>
        <w:t>e</w:t>
      </w:r>
      <w:r w:rsidR="00E1081E">
        <w:rPr>
          <w:rFonts w:ascii="Arial" w:hAnsi="Arial" w:cs="Arial"/>
          <w:sz w:val="24"/>
          <w:szCs w:val="24"/>
        </w:rPr>
        <w:t>d.</w:t>
      </w:r>
      <w:r w:rsidR="003D7F07">
        <w:rPr>
          <w:rFonts w:ascii="Arial" w:hAnsi="Arial" w:cs="Arial"/>
          <w:sz w:val="24"/>
          <w:szCs w:val="24"/>
        </w:rPr>
        <w:t xml:space="preserve"> </w:t>
      </w:r>
      <w:r w:rsidR="00E1081E">
        <w:rPr>
          <w:rFonts w:ascii="Arial" w:hAnsi="Arial" w:cs="Arial"/>
          <w:sz w:val="24"/>
          <w:szCs w:val="24"/>
        </w:rPr>
        <w:t>Petrópolis - RJ: Vozes,</w:t>
      </w:r>
      <w:r w:rsidR="00B706FD">
        <w:rPr>
          <w:rFonts w:ascii="Arial" w:hAnsi="Arial" w:cs="Arial"/>
          <w:sz w:val="24"/>
          <w:szCs w:val="24"/>
        </w:rPr>
        <w:t xml:space="preserve"> 2013,</w:t>
      </w:r>
      <w:r w:rsidR="00E1081E">
        <w:rPr>
          <w:rFonts w:ascii="Arial" w:hAnsi="Arial" w:cs="Arial"/>
          <w:sz w:val="24"/>
          <w:szCs w:val="24"/>
        </w:rPr>
        <w:t xml:space="preserve"> p. 149-159.</w:t>
      </w:r>
    </w:p>
    <w:p w:rsidR="005740E2" w:rsidRDefault="005740E2" w:rsidP="005740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740E2" w:rsidRPr="005740E2" w:rsidRDefault="005740E2" w:rsidP="005740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SCOTT, Joan. Gênero: uma categoria útil de análise histórica. </w:t>
      </w:r>
      <w:r w:rsidRPr="005740E2">
        <w:rPr>
          <w:rFonts w:ascii="Arial" w:hAnsi="Arial" w:cs="Arial"/>
          <w:b/>
          <w:sz w:val="24"/>
          <w:szCs w:val="24"/>
        </w:rPr>
        <w:t xml:space="preserve">Educação e Realidade, </w:t>
      </w:r>
      <w:r>
        <w:rPr>
          <w:rFonts w:ascii="Arial" w:hAnsi="Arial" w:cs="Arial"/>
          <w:sz w:val="24"/>
          <w:szCs w:val="24"/>
        </w:rPr>
        <w:t>v</w:t>
      </w:r>
      <w:r w:rsidR="000C51F7">
        <w:rPr>
          <w:rFonts w:ascii="Arial" w:hAnsi="Arial" w:cs="Arial"/>
          <w:sz w:val="24"/>
          <w:szCs w:val="24"/>
        </w:rPr>
        <w:t>ol</w:t>
      </w:r>
      <w:r>
        <w:rPr>
          <w:rFonts w:ascii="Arial" w:hAnsi="Arial" w:cs="Arial"/>
          <w:sz w:val="24"/>
          <w:szCs w:val="24"/>
        </w:rPr>
        <w:t>. 20 (2), jul/dez de 1995, p. 71-99.</w:t>
      </w:r>
    </w:p>
    <w:p w:rsidR="006243FA" w:rsidRPr="005740E2" w:rsidRDefault="006243FA" w:rsidP="005740E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37CDC" w:rsidRDefault="0034710A" w:rsidP="005740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PEREGRINO, Nadja Fonseca</w:t>
      </w:r>
      <w:r w:rsidRPr="0034710A">
        <w:rPr>
          <w:rFonts w:ascii="Arial" w:hAnsi="Arial" w:cs="Arial"/>
          <w:b/>
          <w:sz w:val="24"/>
          <w:szCs w:val="24"/>
        </w:rPr>
        <w:t>. A revista O Cruzeiro: A revolução da fotorreportagem.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Autorização para uso de obras. Atribuição – não comercial. Disponível em:</w:t>
      </w:r>
      <w:r w:rsidR="00537CDC">
        <w:rPr>
          <w:rFonts w:ascii="Arial" w:hAnsi="Arial" w:cs="Arial"/>
          <w:sz w:val="24"/>
          <w:szCs w:val="24"/>
        </w:rPr>
        <w:t xml:space="preserve"> </w:t>
      </w:r>
    </w:p>
    <w:p w:rsidR="0034710A" w:rsidRDefault="0034710A" w:rsidP="005740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&lt;</w:t>
      </w:r>
      <w:hyperlink r:id="rId14" w:history="1">
        <w:r w:rsidR="00537CDC" w:rsidRPr="009C563A">
          <w:rPr>
            <w:rStyle w:val="Hyperlink"/>
            <w:rFonts w:ascii="Arial" w:hAnsi="Arial" w:cs="Arial"/>
            <w:color w:val="000000" w:themeColor="text1"/>
            <w:sz w:val="24"/>
            <w:szCs w:val="24"/>
          </w:rPr>
          <w:t>http://www.ateliedaimagem.com.br/mostraTitulo.php?biblioteca_id=48</w:t>
        </w:r>
      </w:hyperlink>
      <w:r w:rsidR="00537CDC" w:rsidRPr="009C563A">
        <w:rPr>
          <w:rFonts w:ascii="Arial" w:hAnsi="Arial" w:cs="Arial"/>
          <w:sz w:val="24"/>
          <w:szCs w:val="24"/>
        </w:rPr>
        <w:t>&gt;. Acesso em: 10. Jun.</w:t>
      </w:r>
      <w:r w:rsidR="00E62135">
        <w:rPr>
          <w:rFonts w:ascii="Arial" w:hAnsi="Arial" w:cs="Arial"/>
          <w:sz w:val="24"/>
          <w:szCs w:val="24"/>
        </w:rPr>
        <w:t xml:space="preserve"> </w:t>
      </w:r>
      <w:r w:rsidR="00537CDC" w:rsidRPr="009C563A">
        <w:rPr>
          <w:rFonts w:ascii="Arial" w:hAnsi="Arial" w:cs="Arial"/>
          <w:sz w:val="24"/>
          <w:szCs w:val="24"/>
        </w:rPr>
        <w:t>2013.</w:t>
      </w:r>
    </w:p>
    <w:p w:rsidR="00BE0147" w:rsidRDefault="00BE0147" w:rsidP="005740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E0147" w:rsidRPr="009C563A" w:rsidRDefault="00BE0147" w:rsidP="005740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E0147">
        <w:rPr>
          <w:rFonts w:ascii="Arial" w:hAnsi="Arial" w:cs="Arial"/>
          <w:sz w:val="24"/>
          <w:szCs w:val="24"/>
        </w:rPr>
        <w:t xml:space="preserve">SÁ, Celso Pereira. Representações Sociais: o conceito e o estado atual da teoria. In: SPINK, Mary Jane P. </w:t>
      </w:r>
      <w:r w:rsidRPr="00BE0147">
        <w:rPr>
          <w:rFonts w:ascii="Arial" w:hAnsi="Arial" w:cs="Arial"/>
          <w:b/>
          <w:bCs/>
          <w:sz w:val="24"/>
          <w:szCs w:val="24"/>
        </w:rPr>
        <w:t>O conhecimento no cotidiano: as representações sociais na perspectiva da psicologia social</w:t>
      </w:r>
      <w:r w:rsidRPr="00BE0147">
        <w:rPr>
          <w:rFonts w:ascii="Arial" w:hAnsi="Arial" w:cs="Arial"/>
          <w:sz w:val="24"/>
          <w:szCs w:val="24"/>
        </w:rPr>
        <w:t>. São Paulo: Brasiliense, 1995.p.19-45</w:t>
      </w:r>
      <w:r>
        <w:rPr>
          <w:sz w:val="23"/>
          <w:szCs w:val="23"/>
        </w:rPr>
        <w:t>.</w:t>
      </w:r>
    </w:p>
    <w:p w:rsidR="0034710A" w:rsidRPr="009C563A" w:rsidRDefault="0034710A" w:rsidP="005740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563A">
        <w:rPr>
          <w:rFonts w:ascii="Arial" w:hAnsi="Arial" w:cs="Arial"/>
          <w:b/>
          <w:sz w:val="24"/>
          <w:szCs w:val="24"/>
        </w:rPr>
        <w:t xml:space="preserve"> </w:t>
      </w:r>
    </w:p>
    <w:p w:rsidR="009D2F9A" w:rsidRPr="009C563A" w:rsidRDefault="00C02A0F" w:rsidP="005740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563A">
        <w:rPr>
          <w:rFonts w:ascii="Arial" w:hAnsi="Arial" w:cs="Arial"/>
          <w:sz w:val="24"/>
          <w:szCs w:val="24"/>
        </w:rPr>
        <w:t>Secretaria Especial de Comunicação Social.</w:t>
      </w:r>
      <w:r w:rsidRPr="009C563A">
        <w:rPr>
          <w:rFonts w:ascii="Arial" w:hAnsi="Arial" w:cs="Arial"/>
          <w:b/>
          <w:sz w:val="24"/>
          <w:szCs w:val="24"/>
        </w:rPr>
        <w:t xml:space="preserve"> O Cruzeiro: A maior e melhor revista da América Latina</w:t>
      </w:r>
      <w:r w:rsidRPr="009C563A">
        <w:rPr>
          <w:rFonts w:ascii="Arial" w:hAnsi="Arial" w:cs="Arial"/>
          <w:sz w:val="24"/>
          <w:szCs w:val="24"/>
        </w:rPr>
        <w:t xml:space="preserve">.  Rio de Janeiro- RJ, Cadernos da Comunicação- Série Memória, vol. 3, 2002. Disponível </w:t>
      </w:r>
      <w:r w:rsidR="006243FA" w:rsidRPr="009C563A">
        <w:rPr>
          <w:rFonts w:ascii="Arial" w:hAnsi="Arial" w:cs="Arial"/>
          <w:sz w:val="24"/>
          <w:szCs w:val="24"/>
        </w:rPr>
        <w:t>em:</w:t>
      </w:r>
      <w:r w:rsidR="00687214" w:rsidRPr="009C563A">
        <w:rPr>
          <w:rFonts w:ascii="Arial" w:hAnsi="Arial" w:cs="Arial"/>
          <w:sz w:val="24"/>
          <w:szCs w:val="24"/>
        </w:rPr>
        <w:t xml:space="preserve"> </w:t>
      </w:r>
      <w:r w:rsidR="006243FA" w:rsidRPr="009C563A">
        <w:rPr>
          <w:rFonts w:ascii="Arial" w:hAnsi="Arial" w:cs="Arial"/>
          <w:sz w:val="24"/>
          <w:szCs w:val="24"/>
        </w:rPr>
        <w:t>&lt;</w:t>
      </w:r>
      <w:hyperlink r:id="rId15" w:history="1">
        <w:r w:rsidRPr="009C563A">
          <w:rPr>
            <w:rStyle w:val="Hyperlink"/>
            <w:rFonts w:ascii="Arial" w:hAnsi="Arial" w:cs="Arial"/>
            <w:color w:val="auto"/>
            <w:sz w:val="24"/>
            <w:szCs w:val="24"/>
          </w:rPr>
          <w:t>http://www0.rio.rj.gov.br/arquivo/publicacoes-cadernos-sub-memoria.html</w:t>
        </w:r>
      </w:hyperlink>
      <w:r w:rsidRPr="009C563A">
        <w:rPr>
          <w:rFonts w:ascii="Arial" w:hAnsi="Arial" w:cs="Arial"/>
          <w:sz w:val="24"/>
          <w:szCs w:val="24"/>
        </w:rPr>
        <w:t xml:space="preserve">&gt;. Acesso em: 10 jun. 2013. </w:t>
      </w:r>
    </w:p>
    <w:p w:rsidR="009C563A" w:rsidRPr="009C563A" w:rsidRDefault="009C563A" w:rsidP="005740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C563A" w:rsidRPr="009C563A" w:rsidRDefault="009C563A" w:rsidP="005740E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C563A">
        <w:rPr>
          <w:rFonts w:ascii="Arial" w:hAnsi="Arial" w:cs="Arial"/>
          <w:sz w:val="24"/>
          <w:szCs w:val="24"/>
        </w:rPr>
        <w:t xml:space="preserve">_________. </w:t>
      </w:r>
      <w:r w:rsidRPr="009C563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Mulheres </w:t>
      </w:r>
      <w:r w:rsidR="007B3C78" w:rsidRPr="009C563A">
        <w:rPr>
          <w:rFonts w:ascii="Arial" w:hAnsi="Arial" w:cs="Arial"/>
          <w:b/>
          <w:bCs/>
          <w:color w:val="000000" w:themeColor="text1"/>
          <w:sz w:val="24"/>
          <w:szCs w:val="24"/>
        </w:rPr>
        <w:t>e</w:t>
      </w:r>
      <w:r w:rsidRPr="009C563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m Revista - O Jornalismo Feminino </w:t>
      </w:r>
      <w:r w:rsidR="007B3C78" w:rsidRPr="009C563A">
        <w:rPr>
          <w:rFonts w:ascii="Arial" w:hAnsi="Arial" w:cs="Arial"/>
          <w:b/>
          <w:bCs/>
          <w:color w:val="000000" w:themeColor="text1"/>
          <w:sz w:val="24"/>
          <w:szCs w:val="24"/>
        </w:rPr>
        <w:t>no</w:t>
      </w:r>
      <w:r w:rsidRPr="009C563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Brasil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. </w:t>
      </w:r>
      <w:r w:rsidRPr="009C563A">
        <w:rPr>
          <w:rFonts w:ascii="Arial" w:hAnsi="Arial" w:cs="Arial"/>
          <w:sz w:val="24"/>
          <w:szCs w:val="24"/>
        </w:rPr>
        <w:t xml:space="preserve">Rio de Janeiro- RJ, Cadernos da Comunicação- Série Memória, vol. </w:t>
      </w:r>
      <w:r>
        <w:rPr>
          <w:rFonts w:ascii="Arial" w:hAnsi="Arial" w:cs="Arial"/>
          <w:sz w:val="24"/>
          <w:szCs w:val="24"/>
        </w:rPr>
        <w:t>4,</w:t>
      </w:r>
      <w:r w:rsidRPr="009C563A">
        <w:rPr>
          <w:rFonts w:ascii="Arial" w:hAnsi="Arial" w:cs="Arial"/>
          <w:sz w:val="24"/>
          <w:szCs w:val="24"/>
        </w:rPr>
        <w:t xml:space="preserve"> 2002. Disponível em: &lt;</w:t>
      </w:r>
      <w:hyperlink r:id="rId16" w:history="1">
        <w:r w:rsidRPr="009C563A">
          <w:rPr>
            <w:rStyle w:val="Hyperlink"/>
            <w:rFonts w:ascii="Arial" w:hAnsi="Arial" w:cs="Arial"/>
            <w:color w:val="auto"/>
            <w:sz w:val="24"/>
            <w:szCs w:val="24"/>
          </w:rPr>
          <w:t>http://www0.rio.rj.gov.br/arquivo/publicacoes-cadernos-sub-memoria.html</w:t>
        </w:r>
      </w:hyperlink>
      <w:r w:rsidRPr="009C563A">
        <w:rPr>
          <w:rFonts w:ascii="Arial" w:hAnsi="Arial" w:cs="Arial"/>
          <w:sz w:val="24"/>
          <w:szCs w:val="24"/>
        </w:rPr>
        <w:t xml:space="preserve">&gt;. Acesso em: 10 jun. 2013. </w:t>
      </w:r>
    </w:p>
    <w:p w:rsidR="009C563A" w:rsidRPr="009C563A" w:rsidRDefault="009C563A" w:rsidP="005740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sectPr w:rsidR="009C563A" w:rsidRPr="009C563A" w:rsidSect="00FD7B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0F36" w:rsidRDefault="00110F36" w:rsidP="005F7811">
      <w:pPr>
        <w:spacing w:after="0" w:line="240" w:lineRule="auto"/>
      </w:pPr>
      <w:r>
        <w:separator/>
      </w:r>
    </w:p>
  </w:endnote>
  <w:endnote w:type="continuationSeparator" w:id="1">
    <w:p w:rsidR="00110F36" w:rsidRDefault="00110F36" w:rsidP="005F7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0F36" w:rsidRDefault="00110F36" w:rsidP="005F7811">
      <w:pPr>
        <w:spacing w:after="0" w:line="240" w:lineRule="auto"/>
      </w:pPr>
      <w:r>
        <w:separator/>
      </w:r>
    </w:p>
  </w:footnote>
  <w:footnote w:type="continuationSeparator" w:id="1">
    <w:p w:rsidR="00110F36" w:rsidRDefault="00110F36" w:rsidP="005F7811">
      <w:pPr>
        <w:spacing w:after="0" w:line="240" w:lineRule="auto"/>
      </w:pPr>
      <w:r>
        <w:continuationSeparator/>
      </w:r>
    </w:p>
  </w:footnote>
  <w:footnote w:id="2">
    <w:p w:rsidR="00BD4541" w:rsidRPr="005326D8" w:rsidRDefault="00BD4541" w:rsidP="005326D8">
      <w:pPr>
        <w:pStyle w:val="Textodenotaderodap"/>
        <w:jc w:val="both"/>
        <w:rPr>
          <w:rFonts w:ascii="Arial" w:hAnsi="Arial" w:cs="Arial"/>
        </w:rPr>
      </w:pPr>
      <w:r>
        <w:rPr>
          <w:rStyle w:val="Refdenotaderodap"/>
        </w:rPr>
        <w:footnoteRef/>
      </w:r>
      <w:r w:rsidRPr="005326D8">
        <w:rPr>
          <w:rFonts w:ascii="Arial" w:hAnsi="Arial" w:cs="Arial"/>
        </w:rPr>
        <w:t xml:space="preserve">Sobre quem foi Assis Chateaubriand, ver em: </w:t>
      </w:r>
      <w:r w:rsidRPr="00687214">
        <w:rPr>
          <w:rFonts w:ascii="Arial" w:hAnsi="Arial" w:cs="Arial"/>
        </w:rPr>
        <w:t>&lt;</w:t>
      </w:r>
      <w:hyperlink r:id="rId1" w:history="1">
        <w:r w:rsidRPr="00687214">
          <w:rPr>
            <w:rStyle w:val="Hyperlink"/>
            <w:rFonts w:ascii="Arial" w:hAnsi="Arial" w:cs="Arial"/>
            <w:color w:val="auto"/>
          </w:rPr>
          <w:t>http://fac.correioweb.com.br/home/conteudo.php?049088f24ea5dd380954b3226a74c0a0=ODI=</w:t>
        </w:r>
      </w:hyperlink>
      <w:r w:rsidRPr="00687214">
        <w:rPr>
          <w:rFonts w:ascii="Arial" w:hAnsi="Arial" w:cs="Arial"/>
        </w:rPr>
        <w:t>&gt;</w:t>
      </w:r>
    </w:p>
    <w:p w:rsidR="00BD4541" w:rsidRPr="005326D8" w:rsidRDefault="00BD4541" w:rsidP="005326D8">
      <w:pPr>
        <w:pStyle w:val="Textodenotaderodap"/>
        <w:jc w:val="both"/>
        <w:rPr>
          <w:rFonts w:ascii="Arial" w:hAnsi="Arial" w:cs="Arial"/>
        </w:rPr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7D96"/>
    <w:rsid w:val="00000242"/>
    <w:rsid w:val="00026778"/>
    <w:rsid w:val="000268D2"/>
    <w:rsid w:val="0003529B"/>
    <w:rsid w:val="000447F1"/>
    <w:rsid w:val="0006154E"/>
    <w:rsid w:val="00091491"/>
    <w:rsid w:val="00091B49"/>
    <w:rsid w:val="000C51F7"/>
    <w:rsid w:val="000C57F1"/>
    <w:rsid w:val="000D7EE1"/>
    <w:rsid w:val="00110F36"/>
    <w:rsid w:val="0012476C"/>
    <w:rsid w:val="00136B28"/>
    <w:rsid w:val="00144872"/>
    <w:rsid w:val="00151FC4"/>
    <w:rsid w:val="00182D38"/>
    <w:rsid w:val="00186E21"/>
    <w:rsid w:val="001C4516"/>
    <w:rsid w:val="001D2753"/>
    <w:rsid w:val="001D4B25"/>
    <w:rsid w:val="001E6DED"/>
    <w:rsid w:val="001F2F3A"/>
    <w:rsid w:val="001F740B"/>
    <w:rsid w:val="00204F06"/>
    <w:rsid w:val="002430B5"/>
    <w:rsid w:val="002444AF"/>
    <w:rsid w:val="00260645"/>
    <w:rsid w:val="00270615"/>
    <w:rsid w:val="0027464A"/>
    <w:rsid w:val="002917B5"/>
    <w:rsid w:val="002979F4"/>
    <w:rsid w:val="002A5E55"/>
    <w:rsid w:val="002B1BA9"/>
    <w:rsid w:val="002B24D2"/>
    <w:rsid w:val="002B625A"/>
    <w:rsid w:val="002E1E9C"/>
    <w:rsid w:val="002E7EE3"/>
    <w:rsid w:val="00312811"/>
    <w:rsid w:val="00320B61"/>
    <w:rsid w:val="00320D69"/>
    <w:rsid w:val="00343C6E"/>
    <w:rsid w:val="00346DB2"/>
    <w:rsid w:val="0034710A"/>
    <w:rsid w:val="003475B3"/>
    <w:rsid w:val="0035196D"/>
    <w:rsid w:val="00364CB1"/>
    <w:rsid w:val="00364F17"/>
    <w:rsid w:val="003778E7"/>
    <w:rsid w:val="003A66AF"/>
    <w:rsid w:val="003C51A9"/>
    <w:rsid w:val="003C546F"/>
    <w:rsid w:val="003C5660"/>
    <w:rsid w:val="003C67C2"/>
    <w:rsid w:val="003D15C0"/>
    <w:rsid w:val="003D7F07"/>
    <w:rsid w:val="003F6049"/>
    <w:rsid w:val="004036D0"/>
    <w:rsid w:val="00411159"/>
    <w:rsid w:val="00414036"/>
    <w:rsid w:val="00450067"/>
    <w:rsid w:val="00482301"/>
    <w:rsid w:val="00482323"/>
    <w:rsid w:val="004863E4"/>
    <w:rsid w:val="004879C3"/>
    <w:rsid w:val="00494E91"/>
    <w:rsid w:val="004B133E"/>
    <w:rsid w:val="004C61E8"/>
    <w:rsid w:val="004D07FA"/>
    <w:rsid w:val="004D6045"/>
    <w:rsid w:val="004E3178"/>
    <w:rsid w:val="004F3886"/>
    <w:rsid w:val="004F4454"/>
    <w:rsid w:val="00500A43"/>
    <w:rsid w:val="00510449"/>
    <w:rsid w:val="005131C3"/>
    <w:rsid w:val="00513469"/>
    <w:rsid w:val="005152B1"/>
    <w:rsid w:val="00520819"/>
    <w:rsid w:val="005326D8"/>
    <w:rsid w:val="00532F37"/>
    <w:rsid w:val="00533C1C"/>
    <w:rsid w:val="00535A31"/>
    <w:rsid w:val="0053721A"/>
    <w:rsid w:val="00537CC8"/>
    <w:rsid w:val="00537CDC"/>
    <w:rsid w:val="00537DDE"/>
    <w:rsid w:val="005407B5"/>
    <w:rsid w:val="005471B7"/>
    <w:rsid w:val="005545B6"/>
    <w:rsid w:val="005740E2"/>
    <w:rsid w:val="00577A53"/>
    <w:rsid w:val="00581D59"/>
    <w:rsid w:val="00590A68"/>
    <w:rsid w:val="00596C81"/>
    <w:rsid w:val="005A039D"/>
    <w:rsid w:val="005B71B7"/>
    <w:rsid w:val="005C21D0"/>
    <w:rsid w:val="005C2D2B"/>
    <w:rsid w:val="005C688F"/>
    <w:rsid w:val="005D653A"/>
    <w:rsid w:val="005F732C"/>
    <w:rsid w:val="005F7811"/>
    <w:rsid w:val="00602D05"/>
    <w:rsid w:val="00612F95"/>
    <w:rsid w:val="00621040"/>
    <w:rsid w:val="006243FA"/>
    <w:rsid w:val="0063177D"/>
    <w:rsid w:val="006649A6"/>
    <w:rsid w:val="00682B8D"/>
    <w:rsid w:val="00687214"/>
    <w:rsid w:val="00687D96"/>
    <w:rsid w:val="00692A85"/>
    <w:rsid w:val="006E1226"/>
    <w:rsid w:val="006F1CF5"/>
    <w:rsid w:val="006F213F"/>
    <w:rsid w:val="006F45B1"/>
    <w:rsid w:val="00701FAE"/>
    <w:rsid w:val="0070479D"/>
    <w:rsid w:val="00712384"/>
    <w:rsid w:val="00713D43"/>
    <w:rsid w:val="0071579B"/>
    <w:rsid w:val="00716B65"/>
    <w:rsid w:val="00716CDF"/>
    <w:rsid w:val="00722D0E"/>
    <w:rsid w:val="0074239D"/>
    <w:rsid w:val="00751081"/>
    <w:rsid w:val="00752FC8"/>
    <w:rsid w:val="007730F1"/>
    <w:rsid w:val="0077388C"/>
    <w:rsid w:val="00793A8F"/>
    <w:rsid w:val="00794CD6"/>
    <w:rsid w:val="00794D94"/>
    <w:rsid w:val="007B2C37"/>
    <w:rsid w:val="007B3C78"/>
    <w:rsid w:val="007D5670"/>
    <w:rsid w:val="007F4C82"/>
    <w:rsid w:val="0080668C"/>
    <w:rsid w:val="0081002B"/>
    <w:rsid w:val="00823326"/>
    <w:rsid w:val="00823E47"/>
    <w:rsid w:val="008278C0"/>
    <w:rsid w:val="00834DD0"/>
    <w:rsid w:val="008361C4"/>
    <w:rsid w:val="008535FB"/>
    <w:rsid w:val="00857311"/>
    <w:rsid w:val="0088292D"/>
    <w:rsid w:val="00883356"/>
    <w:rsid w:val="008860EB"/>
    <w:rsid w:val="00893E43"/>
    <w:rsid w:val="008A18C8"/>
    <w:rsid w:val="008A238B"/>
    <w:rsid w:val="008A45AC"/>
    <w:rsid w:val="008B3F87"/>
    <w:rsid w:val="008C5BDC"/>
    <w:rsid w:val="008E673D"/>
    <w:rsid w:val="008F27F2"/>
    <w:rsid w:val="00905573"/>
    <w:rsid w:val="00906829"/>
    <w:rsid w:val="00922E58"/>
    <w:rsid w:val="00954DEA"/>
    <w:rsid w:val="00955F3D"/>
    <w:rsid w:val="00964CFD"/>
    <w:rsid w:val="009712E4"/>
    <w:rsid w:val="009927B0"/>
    <w:rsid w:val="00993309"/>
    <w:rsid w:val="009A1F2B"/>
    <w:rsid w:val="009B2B0C"/>
    <w:rsid w:val="009C563A"/>
    <w:rsid w:val="009D2F9A"/>
    <w:rsid w:val="009E38C2"/>
    <w:rsid w:val="009F50DD"/>
    <w:rsid w:val="00A0042B"/>
    <w:rsid w:val="00A0387A"/>
    <w:rsid w:val="00A1201C"/>
    <w:rsid w:val="00A22FB7"/>
    <w:rsid w:val="00A2607C"/>
    <w:rsid w:val="00A30910"/>
    <w:rsid w:val="00A31333"/>
    <w:rsid w:val="00A554C6"/>
    <w:rsid w:val="00A94B92"/>
    <w:rsid w:val="00A9669C"/>
    <w:rsid w:val="00AA53AF"/>
    <w:rsid w:val="00AA689B"/>
    <w:rsid w:val="00AC3908"/>
    <w:rsid w:val="00AC7274"/>
    <w:rsid w:val="00AF0E85"/>
    <w:rsid w:val="00B043A8"/>
    <w:rsid w:val="00B049A2"/>
    <w:rsid w:val="00B12347"/>
    <w:rsid w:val="00B34DF7"/>
    <w:rsid w:val="00B41E03"/>
    <w:rsid w:val="00B465E2"/>
    <w:rsid w:val="00B47335"/>
    <w:rsid w:val="00B5134E"/>
    <w:rsid w:val="00B649FB"/>
    <w:rsid w:val="00B66000"/>
    <w:rsid w:val="00B706FD"/>
    <w:rsid w:val="00B818EA"/>
    <w:rsid w:val="00BA25DF"/>
    <w:rsid w:val="00BB1828"/>
    <w:rsid w:val="00BB3292"/>
    <w:rsid w:val="00BC3714"/>
    <w:rsid w:val="00BC5074"/>
    <w:rsid w:val="00BC6CE5"/>
    <w:rsid w:val="00BD4541"/>
    <w:rsid w:val="00BE0147"/>
    <w:rsid w:val="00BE578B"/>
    <w:rsid w:val="00BF603E"/>
    <w:rsid w:val="00BF7A11"/>
    <w:rsid w:val="00C02A0F"/>
    <w:rsid w:val="00C15BB4"/>
    <w:rsid w:val="00C17C90"/>
    <w:rsid w:val="00C2193D"/>
    <w:rsid w:val="00C23D3B"/>
    <w:rsid w:val="00C26DD3"/>
    <w:rsid w:val="00C30B4A"/>
    <w:rsid w:val="00C32633"/>
    <w:rsid w:val="00C460FB"/>
    <w:rsid w:val="00C50C93"/>
    <w:rsid w:val="00C7061E"/>
    <w:rsid w:val="00C80863"/>
    <w:rsid w:val="00C82182"/>
    <w:rsid w:val="00C85709"/>
    <w:rsid w:val="00C955E1"/>
    <w:rsid w:val="00CA3022"/>
    <w:rsid w:val="00CB2EC7"/>
    <w:rsid w:val="00CC0C99"/>
    <w:rsid w:val="00CC2C60"/>
    <w:rsid w:val="00CF1F9D"/>
    <w:rsid w:val="00CF7347"/>
    <w:rsid w:val="00D0747E"/>
    <w:rsid w:val="00D117CD"/>
    <w:rsid w:val="00D14B40"/>
    <w:rsid w:val="00D3757D"/>
    <w:rsid w:val="00D60518"/>
    <w:rsid w:val="00D63589"/>
    <w:rsid w:val="00D659BF"/>
    <w:rsid w:val="00D677F2"/>
    <w:rsid w:val="00D73048"/>
    <w:rsid w:val="00D96EFE"/>
    <w:rsid w:val="00DA0CAE"/>
    <w:rsid w:val="00DB4776"/>
    <w:rsid w:val="00DB7E5F"/>
    <w:rsid w:val="00DC47B6"/>
    <w:rsid w:val="00DC5331"/>
    <w:rsid w:val="00DD0709"/>
    <w:rsid w:val="00DE351A"/>
    <w:rsid w:val="00DF099B"/>
    <w:rsid w:val="00DF09C7"/>
    <w:rsid w:val="00DF3F20"/>
    <w:rsid w:val="00DF5366"/>
    <w:rsid w:val="00E1081E"/>
    <w:rsid w:val="00E255F0"/>
    <w:rsid w:val="00E37E6D"/>
    <w:rsid w:val="00E43D45"/>
    <w:rsid w:val="00E4705F"/>
    <w:rsid w:val="00E62135"/>
    <w:rsid w:val="00E71FAD"/>
    <w:rsid w:val="00E97912"/>
    <w:rsid w:val="00EA2B66"/>
    <w:rsid w:val="00EB0CE4"/>
    <w:rsid w:val="00EB692D"/>
    <w:rsid w:val="00EC1616"/>
    <w:rsid w:val="00EC6CE7"/>
    <w:rsid w:val="00ED2365"/>
    <w:rsid w:val="00EE6E7E"/>
    <w:rsid w:val="00F04D8E"/>
    <w:rsid w:val="00F050BA"/>
    <w:rsid w:val="00F14F60"/>
    <w:rsid w:val="00F17F02"/>
    <w:rsid w:val="00F32381"/>
    <w:rsid w:val="00F33435"/>
    <w:rsid w:val="00F420A2"/>
    <w:rsid w:val="00F44AA3"/>
    <w:rsid w:val="00F452F2"/>
    <w:rsid w:val="00F602D1"/>
    <w:rsid w:val="00F65AA7"/>
    <w:rsid w:val="00F70366"/>
    <w:rsid w:val="00F712D8"/>
    <w:rsid w:val="00F71E6A"/>
    <w:rsid w:val="00F8792D"/>
    <w:rsid w:val="00F9546D"/>
    <w:rsid w:val="00FA2199"/>
    <w:rsid w:val="00FB290F"/>
    <w:rsid w:val="00FD037A"/>
    <w:rsid w:val="00FD0892"/>
    <w:rsid w:val="00FD12DA"/>
    <w:rsid w:val="00FD5878"/>
    <w:rsid w:val="00FD7BF8"/>
    <w:rsid w:val="00FE7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7D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5D653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F7811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F7811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5F7811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F781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F7811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5F7811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5326D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83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3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0.rio.rj.gov.br/arquivo/publicacoes-cadernos-sub-memoria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0.rio.rj.gov.br/arquivo/publicacoes-cadernos-sub-memoria.html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ateliedaimagem.com.br/mostraTitulo.php?biblioteca_id=48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fac.correioweb.com.br/home/conteudo.php?049088f24ea5dd380954b3226a74c0a0=ODI=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 Clássico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4AF46-B243-4DD3-8D43-75C06E2AB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12606</TotalTime>
  <Pages>9</Pages>
  <Words>2673</Words>
  <Characters>14437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miriã</cp:lastModifiedBy>
  <cp:revision>192</cp:revision>
  <dcterms:created xsi:type="dcterms:W3CDTF">2013-06-19T00:01:00Z</dcterms:created>
  <dcterms:modified xsi:type="dcterms:W3CDTF">2013-07-29T20:17:00Z</dcterms:modified>
</cp:coreProperties>
</file>